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10" w:rsidRDefault="00DA5910" w:rsidP="00DA5910">
      <w:pPr>
        <w:rPr>
          <w:lang w:eastAsia="zh-CN"/>
        </w:rPr>
      </w:pPr>
      <w:r>
        <w:rPr>
          <w:lang w:eastAsia="zh-CN"/>
        </w:rPr>
        <w:t xml:space="preserve">                           </w:t>
      </w:r>
    </w:p>
    <w:p w:rsidR="00DA5910" w:rsidRPr="00E77C90" w:rsidRDefault="00DA5910" w:rsidP="00DA5910">
      <w:pPr>
        <w:rPr>
          <w:b/>
          <w:i/>
          <w:sz w:val="28"/>
        </w:rPr>
      </w:pPr>
      <w:r>
        <w:rPr>
          <w:lang w:eastAsia="zh-CN"/>
        </w:rPr>
        <w:t xml:space="preserve">                             </w:t>
      </w:r>
      <w:r w:rsidRPr="00E77C90">
        <w:rPr>
          <w:b/>
          <w:i/>
          <w:sz w:val="28"/>
        </w:rPr>
        <w:t xml:space="preserve">Муниципальное бюджетное учреждение </w:t>
      </w:r>
    </w:p>
    <w:p w:rsidR="00DA5910" w:rsidRPr="00E77C90" w:rsidRDefault="00DA5910" w:rsidP="00DA591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</w:t>
      </w:r>
      <w:r w:rsidRPr="00E77C90">
        <w:rPr>
          <w:b/>
          <w:i/>
          <w:sz w:val="28"/>
        </w:rPr>
        <w:t xml:space="preserve"> дополнительного образования города Рыбинска </w:t>
      </w:r>
    </w:p>
    <w:p w:rsidR="00DA5910" w:rsidRPr="00E77C90" w:rsidRDefault="00DA5910" w:rsidP="00DA5910">
      <w:pPr>
        <w:rPr>
          <w:b/>
          <w:i/>
          <w:sz w:val="28"/>
        </w:rPr>
      </w:pPr>
      <w:r w:rsidRPr="00E77C90">
        <w:rPr>
          <w:b/>
          <w:i/>
          <w:sz w:val="28"/>
        </w:rPr>
        <w:t xml:space="preserve">       «Детская музыкальная школа №1 имени П.И. Чайковского»</w:t>
      </w:r>
    </w:p>
    <w:p w:rsidR="00DA5910" w:rsidRDefault="00DA5910" w:rsidP="00356D68">
      <w:pPr>
        <w:pStyle w:val="14"/>
        <w:jc w:val="center"/>
        <w:rPr>
          <w:b/>
          <w:bCs/>
          <w:sz w:val="28"/>
          <w:szCs w:val="28"/>
        </w:rPr>
      </w:pPr>
    </w:p>
    <w:p w:rsidR="00DA5910" w:rsidRDefault="00DA5910" w:rsidP="00356D68">
      <w:pPr>
        <w:pStyle w:val="14"/>
        <w:jc w:val="center"/>
        <w:rPr>
          <w:b/>
          <w:bCs/>
          <w:sz w:val="28"/>
          <w:szCs w:val="28"/>
        </w:rPr>
      </w:pPr>
    </w:p>
    <w:p w:rsidR="00DA5910" w:rsidRDefault="00DA5910" w:rsidP="00356D68">
      <w:pPr>
        <w:pStyle w:val="14"/>
        <w:jc w:val="center"/>
        <w:rPr>
          <w:b/>
          <w:bCs/>
          <w:sz w:val="28"/>
          <w:szCs w:val="28"/>
        </w:rPr>
      </w:pPr>
    </w:p>
    <w:p w:rsidR="00DA5910" w:rsidRDefault="00DA5910" w:rsidP="00356D68">
      <w:pPr>
        <w:pStyle w:val="14"/>
        <w:jc w:val="center"/>
        <w:rPr>
          <w:b/>
          <w:bCs/>
          <w:sz w:val="28"/>
          <w:szCs w:val="28"/>
        </w:rPr>
      </w:pPr>
    </w:p>
    <w:p w:rsidR="00E52C8A" w:rsidRDefault="00E52C8A" w:rsidP="00356D68">
      <w:pPr>
        <w:pStyle w:val="14"/>
        <w:jc w:val="center"/>
        <w:rPr>
          <w:b/>
          <w:bCs/>
          <w:sz w:val="28"/>
          <w:szCs w:val="28"/>
        </w:rPr>
      </w:pPr>
    </w:p>
    <w:p w:rsidR="001A0A2A" w:rsidRDefault="001A0A2A" w:rsidP="00356D68">
      <w:pPr>
        <w:pStyle w:val="14"/>
        <w:jc w:val="center"/>
        <w:rPr>
          <w:b/>
          <w:bCs/>
          <w:sz w:val="28"/>
          <w:szCs w:val="28"/>
        </w:rPr>
      </w:pPr>
    </w:p>
    <w:p w:rsidR="001A0A2A" w:rsidRDefault="001A0A2A" w:rsidP="00356D68">
      <w:pPr>
        <w:pStyle w:val="14"/>
        <w:jc w:val="center"/>
        <w:rPr>
          <w:b/>
          <w:bCs/>
          <w:sz w:val="28"/>
          <w:szCs w:val="28"/>
        </w:rPr>
      </w:pPr>
    </w:p>
    <w:p w:rsidR="00E52C8A" w:rsidRDefault="00E52C8A" w:rsidP="00356D68">
      <w:pPr>
        <w:pStyle w:val="14"/>
        <w:jc w:val="center"/>
        <w:rPr>
          <w:b/>
          <w:bCs/>
          <w:sz w:val="28"/>
          <w:szCs w:val="28"/>
        </w:rPr>
      </w:pPr>
    </w:p>
    <w:p w:rsidR="00E52C8A" w:rsidRDefault="00E52C8A" w:rsidP="00356D68">
      <w:pPr>
        <w:pStyle w:val="14"/>
        <w:jc w:val="center"/>
        <w:rPr>
          <w:b/>
          <w:bCs/>
          <w:sz w:val="28"/>
          <w:szCs w:val="28"/>
        </w:rPr>
      </w:pPr>
    </w:p>
    <w:p w:rsidR="00DA5910" w:rsidRDefault="00DA5910" w:rsidP="00356D68">
      <w:pPr>
        <w:pStyle w:val="14"/>
        <w:jc w:val="center"/>
        <w:rPr>
          <w:b/>
          <w:bCs/>
          <w:sz w:val="28"/>
          <w:szCs w:val="28"/>
        </w:rPr>
      </w:pPr>
    </w:p>
    <w:p w:rsidR="00DA5910" w:rsidRPr="00DA5910" w:rsidRDefault="00D31AD9" w:rsidP="00D31AD9">
      <w:pPr>
        <w:pStyle w:val="1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</w:t>
      </w:r>
      <w:r w:rsidR="00263FB5" w:rsidRPr="00DA5910">
        <w:rPr>
          <w:b/>
          <w:bCs/>
          <w:sz w:val="44"/>
          <w:szCs w:val="44"/>
        </w:rPr>
        <w:t xml:space="preserve">ПРОГРАММА </w:t>
      </w:r>
    </w:p>
    <w:p w:rsidR="00E52C8A" w:rsidRDefault="00E52C8A" w:rsidP="00E52C8A">
      <w:pPr>
        <w:pStyle w:val="14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</w:t>
      </w:r>
      <w:r w:rsidR="00DA5910" w:rsidRPr="00DA5910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>ворческой</w:t>
      </w:r>
      <w:r w:rsidR="00DA5910" w:rsidRPr="00DA5910">
        <w:rPr>
          <w:b/>
          <w:bCs/>
          <w:sz w:val="36"/>
          <w:szCs w:val="36"/>
        </w:rPr>
        <w:t>, методической и культурно-</w:t>
      </w:r>
      <w:r>
        <w:rPr>
          <w:b/>
          <w:bCs/>
          <w:sz w:val="36"/>
          <w:szCs w:val="36"/>
        </w:rPr>
        <w:t xml:space="preserve">     </w:t>
      </w:r>
    </w:p>
    <w:p w:rsidR="00263FB5" w:rsidRPr="00DA5910" w:rsidRDefault="00E52C8A" w:rsidP="00E52C8A">
      <w:pPr>
        <w:pStyle w:val="1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DA5910" w:rsidRPr="00DA5910">
        <w:rPr>
          <w:b/>
          <w:bCs/>
          <w:sz w:val="36"/>
          <w:szCs w:val="36"/>
        </w:rPr>
        <w:t xml:space="preserve">просветительской деятельности </w:t>
      </w:r>
    </w:p>
    <w:p w:rsidR="00356D68" w:rsidRPr="00E52C8A" w:rsidRDefault="00D31AD9" w:rsidP="00D31AD9">
      <w:pPr>
        <w:pStyle w:val="1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</w:t>
      </w:r>
      <w:r w:rsidR="00356D68" w:rsidRPr="00E52C8A">
        <w:rPr>
          <w:b/>
          <w:bCs/>
          <w:sz w:val="36"/>
          <w:szCs w:val="36"/>
        </w:rPr>
        <w:t>для</w:t>
      </w:r>
    </w:p>
    <w:p w:rsidR="00E52C8A" w:rsidRDefault="00E52C8A" w:rsidP="00E52C8A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356D68" w:rsidRPr="00E52C8A">
        <w:rPr>
          <w:b/>
          <w:bCs/>
          <w:sz w:val="28"/>
          <w:szCs w:val="28"/>
        </w:rPr>
        <w:t xml:space="preserve">дополнительных </w:t>
      </w:r>
      <w:proofErr w:type="spellStart"/>
      <w:r w:rsidR="00356D68" w:rsidRPr="00E52C8A">
        <w:rPr>
          <w:b/>
          <w:bCs/>
          <w:sz w:val="28"/>
          <w:szCs w:val="28"/>
        </w:rPr>
        <w:t>предпрофессиональных</w:t>
      </w:r>
      <w:proofErr w:type="spellEnd"/>
      <w:r w:rsidR="00356D68" w:rsidRPr="00E52C8A">
        <w:rPr>
          <w:b/>
          <w:bCs/>
          <w:sz w:val="28"/>
          <w:szCs w:val="28"/>
        </w:rPr>
        <w:t xml:space="preserve"> </w:t>
      </w:r>
    </w:p>
    <w:p w:rsidR="00356D68" w:rsidRPr="00E52C8A" w:rsidRDefault="00E52C8A" w:rsidP="00E52C8A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356D68" w:rsidRPr="00E52C8A">
        <w:rPr>
          <w:b/>
          <w:bCs/>
          <w:sz w:val="28"/>
          <w:szCs w:val="28"/>
        </w:rPr>
        <w:t xml:space="preserve">общеобразовательных программ </w:t>
      </w:r>
    </w:p>
    <w:p w:rsidR="00263FB5" w:rsidRPr="00E52C8A" w:rsidRDefault="00E52C8A" w:rsidP="00E52C8A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356D68" w:rsidRPr="00E52C8A">
        <w:rPr>
          <w:b/>
          <w:bCs/>
          <w:sz w:val="28"/>
          <w:szCs w:val="28"/>
        </w:rPr>
        <w:t>в области музыкального искусства</w:t>
      </w:r>
    </w:p>
    <w:p w:rsidR="00E52C8A" w:rsidRDefault="00E52C8A" w:rsidP="00E52C8A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356D68" w:rsidRPr="00E52C8A">
        <w:rPr>
          <w:b/>
          <w:bCs/>
          <w:sz w:val="28"/>
          <w:szCs w:val="28"/>
        </w:rPr>
        <w:t xml:space="preserve">«Фортепиано», «Струнные инструменты», </w:t>
      </w:r>
    </w:p>
    <w:p w:rsidR="00356D68" w:rsidRPr="00E52C8A" w:rsidRDefault="00E52C8A" w:rsidP="00E52C8A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D31AD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356D68" w:rsidRPr="00E52C8A">
        <w:rPr>
          <w:b/>
          <w:bCs/>
          <w:sz w:val="28"/>
          <w:szCs w:val="28"/>
        </w:rPr>
        <w:t xml:space="preserve">«Народные инструменты», </w:t>
      </w:r>
    </w:p>
    <w:p w:rsidR="00AD6885" w:rsidRDefault="00E52C8A" w:rsidP="00E52C8A">
      <w:pPr>
        <w:pStyle w:val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D31AD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356D68" w:rsidRPr="00E52C8A">
        <w:rPr>
          <w:b/>
          <w:bCs/>
          <w:sz w:val="28"/>
          <w:szCs w:val="28"/>
        </w:rPr>
        <w:t>«Духовые и ударные инструменты»</w:t>
      </w:r>
      <w:r w:rsidR="001A0A2A">
        <w:rPr>
          <w:b/>
          <w:bCs/>
          <w:sz w:val="28"/>
          <w:szCs w:val="28"/>
        </w:rPr>
        <w:t xml:space="preserve">, </w:t>
      </w:r>
    </w:p>
    <w:p w:rsidR="00356D68" w:rsidRPr="00E52C8A" w:rsidRDefault="001A0A2A" w:rsidP="00AD6885">
      <w:pPr>
        <w:pStyle w:val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«Хоровое пение»</w:t>
      </w:r>
    </w:p>
    <w:p w:rsidR="00356D68" w:rsidRDefault="00356D68" w:rsidP="009D7175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sz w:val="24"/>
          <w:szCs w:val="24"/>
          <w:lang w:eastAsia="ar-SA"/>
        </w:rPr>
      </w:pPr>
    </w:p>
    <w:p w:rsidR="00356D68" w:rsidRPr="00BA0A25" w:rsidRDefault="00A06F11" w:rsidP="00BA0A25">
      <w:pPr>
        <w:widowControl/>
        <w:tabs>
          <w:tab w:val="left" w:pos="3164"/>
        </w:tabs>
        <w:suppressAutoHyphens/>
        <w:autoSpaceDE w:val="0"/>
        <w:autoSpaceDN w:val="0"/>
        <w:adjustRightInd w:val="0"/>
        <w:snapToGrid/>
        <w:ind w:left="720"/>
        <w:rPr>
          <w:b/>
          <w:i/>
          <w:sz w:val="24"/>
          <w:szCs w:val="24"/>
          <w:lang w:eastAsia="ar-SA"/>
        </w:rPr>
      </w:pPr>
      <w:r w:rsidRPr="00BA0A25">
        <w:rPr>
          <w:b/>
          <w:i/>
          <w:sz w:val="24"/>
          <w:szCs w:val="24"/>
          <w:lang w:eastAsia="ar-SA"/>
        </w:rPr>
        <w:t xml:space="preserve">   </w:t>
      </w:r>
      <w:r w:rsidR="00BA0A25" w:rsidRPr="00BA0A25">
        <w:rPr>
          <w:b/>
          <w:i/>
          <w:sz w:val="24"/>
          <w:szCs w:val="24"/>
          <w:lang w:eastAsia="ar-SA"/>
        </w:rPr>
        <w:t xml:space="preserve">  </w:t>
      </w:r>
      <w:r w:rsidR="00BA0A25">
        <w:rPr>
          <w:b/>
          <w:i/>
          <w:sz w:val="24"/>
          <w:szCs w:val="24"/>
          <w:lang w:eastAsia="ar-SA"/>
        </w:rPr>
        <w:t xml:space="preserve"> </w:t>
      </w:r>
      <w:r w:rsidR="00AD6885">
        <w:rPr>
          <w:b/>
          <w:i/>
          <w:sz w:val="24"/>
          <w:szCs w:val="24"/>
          <w:lang w:eastAsia="ar-SA"/>
        </w:rPr>
        <w:t>(</w:t>
      </w:r>
      <w:r w:rsidR="00BA0A25" w:rsidRPr="00BA0A25">
        <w:rPr>
          <w:b/>
          <w:i/>
          <w:sz w:val="24"/>
          <w:szCs w:val="24"/>
          <w:lang w:eastAsia="ar-SA"/>
        </w:rPr>
        <w:t xml:space="preserve"> Приложение №4  к </w:t>
      </w:r>
      <w:proofErr w:type="spellStart"/>
      <w:r w:rsidR="00BA0A25" w:rsidRPr="00BA0A25">
        <w:rPr>
          <w:b/>
          <w:i/>
          <w:sz w:val="24"/>
          <w:szCs w:val="24"/>
          <w:lang w:eastAsia="ar-SA"/>
        </w:rPr>
        <w:t>предпрофессиональным</w:t>
      </w:r>
      <w:proofErr w:type="spellEnd"/>
      <w:r w:rsidR="00BA0A25" w:rsidRPr="00BA0A25">
        <w:rPr>
          <w:b/>
          <w:i/>
          <w:sz w:val="24"/>
          <w:szCs w:val="24"/>
          <w:lang w:eastAsia="ar-SA"/>
        </w:rPr>
        <w:t xml:space="preserve"> программам</w:t>
      </w:r>
      <w:r w:rsidR="00AD6885">
        <w:rPr>
          <w:b/>
          <w:i/>
          <w:sz w:val="24"/>
          <w:szCs w:val="24"/>
          <w:lang w:eastAsia="ar-SA"/>
        </w:rPr>
        <w:t>)</w:t>
      </w:r>
    </w:p>
    <w:p w:rsidR="00356D68" w:rsidRDefault="00356D68" w:rsidP="009D7175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sz w:val="24"/>
          <w:szCs w:val="24"/>
          <w:lang w:eastAsia="ar-SA"/>
        </w:rPr>
      </w:pPr>
    </w:p>
    <w:p w:rsidR="00356D68" w:rsidRDefault="00356D68" w:rsidP="009D7175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sz w:val="24"/>
          <w:szCs w:val="24"/>
          <w:lang w:eastAsia="ar-SA"/>
        </w:rPr>
      </w:pPr>
    </w:p>
    <w:p w:rsidR="00263FB5" w:rsidRPr="00921CA9" w:rsidRDefault="00AD6885" w:rsidP="009D7175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br w:type="page"/>
      </w:r>
      <w:r w:rsidR="00263FB5" w:rsidRPr="00921CA9">
        <w:rPr>
          <w:b/>
          <w:sz w:val="28"/>
          <w:szCs w:val="28"/>
          <w:lang w:eastAsia="ar-SA"/>
        </w:rPr>
        <w:lastRenderedPageBreak/>
        <w:t xml:space="preserve">Содержание </w:t>
      </w:r>
    </w:p>
    <w:p w:rsidR="00263FB5" w:rsidRPr="0006146F" w:rsidRDefault="00263FB5" w:rsidP="009D7175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sz w:val="24"/>
          <w:szCs w:val="24"/>
          <w:lang w:eastAsia="ar-SA"/>
        </w:rPr>
      </w:pPr>
    </w:p>
    <w:p w:rsidR="00921CA9" w:rsidRDefault="00263FB5" w:rsidP="00D345C6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ar-SA"/>
        </w:rPr>
        <w:t xml:space="preserve">Пояснительная записка. </w:t>
      </w:r>
    </w:p>
    <w:p w:rsidR="00263FB5" w:rsidRDefault="00263FB5" w:rsidP="00921CA9">
      <w:pPr>
        <w:widowControl/>
        <w:suppressAutoHyphens/>
        <w:autoSpaceDE w:val="0"/>
        <w:autoSpaceDN w:val="0"/>
        <w:adjustRightInd w:val="0"/>
        <w:snapToGrid/>
        <w:ind w:left="720"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ar-SA"/>
        </w:rPr>
        <w:t xml:space="preserve">Содержание и структура дополнительной предпрофессиональной общеобразовательной программы  в области </w:t>
      </w:r>
      <w:r>
        <w:rPr>
          <w:sz w:val="24"/>
          <w:szCs w:val="24"/>
          <w:lang w:eastAsia="ar-SA"/>
        </w:rPr>
        <w:t>музыкального искусства.</w:t>
      </w:r>
    </w:p>
    <w:p w:rsidR="00921CA9" w:rsidRPr="0006146F" w:rsidRDefault="00921CA9" w:rsidP="00DC0D14">
      <w:pPr>
        <w:widowControl/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</w:p>
    <w:p w:rsidR="00263FB5" w:rsidRPr="0006146F" w:rsidRDefault="00263FB5" w:rsidP="00D345C6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en-US"/>
        </w:rPr>
        <w:t>Направлени</w:t>
      </w:r>
      <w:r w:rsidR="00E02CBA">
        <w:rPr>
          <w:sz w:val="24"/>
          <w:szCs w:val="24"/>
          <w:lang w:eastAsia="en-US"/>
        </w:rPr>
        <w:t>я</w:t>
      </w:r>
      <w:r w:rsidRPr="0006146F">
        <w:rPr>
          <w:sz w:val="24"/>
          <w:szCs w:val="24"/>
          <w:lang w:eastAsia="en-US"/>
        </w:rPr>
        <w:t xml:space="preserve"> творческой, методической и культурно-просветительской деятельности учреждения .</w:t>
      </w:r>
    </w:p>
    <w:p w:rsidR="00921CA9" w:rsidRDefault="00921CA9" w:rsidP="001304FD">
      <w:pPr>
        <w:pStyle w:val="14"/>
      </w:pPr>
    </w:p>
    <w:p w:rsidR="00263FB5" w:rsidRDefault="00263FB5" w:rsidP="00D345C6">
      <w:pPr>
        <w:pStyle w:val="14"/>
        <w:numPr>
          <w:ilvl w:val="0"/>
          <w:numId w:val="2"/>
        </w:numPr>
        <w:rPr>
          <w:lang w:eastAsia="en-US"/>
        </w:rPr>
      </w:pPr>
      <w:r w:rsidRPr="0006146F">
        <w:t xml:space="preserve">Цель </w:t>
      </w:r>
      <w:r w:rsidR="00921CA9">
        <w:t>п</w:t>
      </w:r>
      <w:r w:rsidRPr="0006146F">
        <w:t xml:space="preserve">рограммы </w:t>
      </w:r>
      <w:r w:rsidRPr="0006146F">
        <w:rPr>
          <w:lang w:eastAsia="en-US"/>
        </w:rPr>
        <w:t>творческой, методической и культурно-просветительской деятельности.</w:t>
      </w:r>
    </w:p>
    <w:p w:rsidR="00921CA9" w:rsidRPr="0006146F" w:rsidRDefault="00921CA9" w:rsidP="001304FD">
      <w:pPr>
        <w:pStyle w:val="14"/>
      </w:pPr>
    </w:p>
    <w:p w:rsidR="00263FB5" w:rsidRPr="0006146F" w:rsidRDefault="00263FB5" w:rsidP="00D345C6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ar-SA"/>
        </w:rPr>
        <w:t xml:space="preserve">Задачи </w:t>
      </w:r>
      <w:r w:rsidR="00921CA9">
        <w:rPr>
          <w:sz w:val="24"/>
          <w:szCs w:val="24"/>
        </w:rPr>
        <w:t>п</w:t>
      </w:r>
      <w:r w:rsidRPr="0006146F">
        <w:rPr>
          <w:sz w:val="24"/>
          <w:szCs w:val="24"/>
        </w:rPr>
        <w:t xml:space="preserve">рограммы </w:t>
      </w:r>
      <w:r w:rsidRPr="0006146F">
        <w:rPr>
          <w:sz w:val="24"/>
          <w:szCs w:val="24"/>
          <w:lang w:eastAsia="en-US"/>
        </w:rPr>
        <w:t>творческой, методической и культурно-просветительской деятельности».</w:t>
      </w:r>
    </w:p>
    <w:p w:rsidR="00921CA9" w:rsidRDefault="00921CA9" w:rsidP="009D7175">
      <w:pPr>
        <w:pStyle w:val="14"/>
        <w:jc w:val="both"/>
      </w:pPr>
    </w:p>
    <w:p w:rsidR="00263FB5" w:rsidRPr="0006146F" w:rsidRDefault="00263FB5" w:rsidP="00D345C6">
      <w:pPr>
        <w:pStyle w:val="14"/>
        <w:numPr>
          <w:ilvl w:val="0"/>
          <w:numId w:val="2"/>
        </w:numPr>
        <w:jc w:val="both"/>
      </w:pPr>
      <w:r w:rsidRPr="0006146F">
        <w:t>Формы творческой, методической, культурно-просветительной деятельности участников образовательного процесса.</w:t>
      </w:r>
    </w:p>
    <w:p w:rsidR="00921CA9" w:rsidRDefault="00921CA9" w:rsidP="00DA5527">
      <w:pPr>
        <w:widowControl/>
        <w:suppressAutoHyphens/>
        <w:autoSpaceDE w:val="0"/>
        <w:autoSpaceDN w:val="0"/>
        <w:adjustRightInd w:val="0"/>
        <w:snapToGrid/>
        <w:ind w:right="579"/>
        <w:jc w:val="both"/>
        <w:rPr>
          <w:sz w:val="24"/>
          <w:szCs w:val="24"/>
          <w:lang w:eastAsia="ar-SA"/>
        </w:rPr>
      </w:pPr>
    </w:p>
    <w:p w:rsidR="00263FB5" w:rsidRPr="0006146F" w:rsidRDefault="00263FB5" w:rsidP="00D345C6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napToGrid/>
        <w:ind w:right="579"/>
        <w:jc w:val="both"/>
        <w:rPr>
          <w:sz w:val="24"/>
          <w:szCs w:val="24"/>
          <w:lang w:eastAsia="ar-SA"/>
        </w:rPr>
      </w:pPr>
      <w:r w:rsidRPr="0006146F">
        <w:rPr>
          <w:sz w:val="24"/>
          <w:szCs w:val="24"/>
        </w:rPr>
        <w:t xml:space="preserve">Требования к условиям реализации «Программы </w:t>
      </w:r>
      <w:r w:rsidRPr="0006146F">
        <w:rPr>
          <w:sz w:val="24"/>
          <w:szCs w:val="24"/>
          <w:lang w:eastAsia="en-US"/>
        </w:rPr>
        <w:t>творческой, методической и культурно-просветительской деятельности».</w:t>
      </w:r>
      <w:r w:rsidRPr="0006146F">
        <w:rPr>
          <w:sz w:val="24"/>
          <w:szCs w:val="24"/>
          <w:lang w:eastAsia="ar-SA"/>
        </w:rPr>
        <w:t xml:space="preserve"> </w:t>
      </w:r>
    </w:p>
    <w:p w:rsidR="00921CA9" w:rsidRDefault="00921CA9" w:rsidP="00DA5527">
      <w:pPr>
        <w:pStyle w:val="14"/>
        <w:jc w:val="both"/>
      </w:pPr>
    </w:p>
    <w:p w:rsidR="00263FB5" w:rsidRPr="0006146F" w:rsidRDefault="00263FB5" w:rsidP="00D345C6">
      <w:pPr>
        <w:pStyle w:val="14"/>
        <w:numPr>
          <w:ilvl w:val="0"/>
          <w:numId w:val="2"/>
        </w:numPr>
        <w:jc w:val="both"/>
      </w:pPr>
      <w:r w:rsidRPr="0006146F">
        <w:rPr>
          <w:lang w:eastAsia="ar-SA"/>
        </w:rPr>
        <w:t xml:space="preserve">Планируемые результаты </w:t>
      </w:r>
      <w:r w:rsidRPr="0006146F">
        <w:t xml:space="preserve">«Программы </w:t>
      </w:r>
      <w:r w:rsidRPr="0006146F">
        <w:rPr>
          <w:lang w:eastAsia="en-US"/>
        </w:rPr>
        <w:t>творческой, методической и культурно-просветительской деятельности».</w:t>
      </w:r>
    </w:p>
    <w:p w:rsidR="00921CA9" w:rsidRDefault="00921CA9" w:rsidP="0006146F">
      <w:pPr>
        <w:widowControl/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</w:p>
    <w:p w:rsidR="00263FB5" w:rsidRPr="0006146F" w:rsidRDefault="00263FB5" w:rsidP="00D345C6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ar-SA"/>
        </w:rPr>
        <w:t>Заключение.</w:t>
      </w:r>
    </w:p>
    <w:p w:rsidR="00263FB5" w:rsidRPr="0006146F" w:rsidRDefault="00263FB5" w:rsidP="005C5918">
      <w:pPr>
        <w:widowControl/>
        <w:suppressAutoHyphens/>
        <w:snapToGrid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AD6885" w:rsidRDefault="00AD6885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AD6885" w:rsidRDefault="00AD6885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921CA9" w:rsidRDefault="00921CA9" w:rsidP="009D7175">
      <w:pPr>
        <w:widowControl/>
        <w:suppressAutoHyphens/>
        <w:snapToGrid/>
        <w:jc w:val="center"/>
        <w:rPr>
          <w:b/>
          <w:bCs/>
          <w:sz w:val="24"/>
          <w:szCs w:val="24"/>
          <w:lang w:eastAsia="ar-SA"/>
        </w:rPr>
      </w:pPr>
    </w:p>
    <w:p w:rsidR="00263FB5" w:rsidRPr="0006146F" w:rsidRDefault="00263FB5" w:rsidP="00D345C6">
      <w:pPr>
        <w:widowControl/>
        <w:numPr>
          <w:ilvl w:val="0"/>
          <w:numId w:val="3"/>
        </w:numPr>
        <w:suppressAutoHyphens/>
        <w:snapToGrid/>
        <w:jc w:val="center"/>
        <w:rPr>
          <w:b/>
          <w:bCs/>
          <w:sz w:val="24"/>
          <w:szCs w:val="24"/>
          <w:lang w:eastAsia="ar-SA"/>
        </w:rPr>
      </w:pPr>
      <w:r w:rsidRPr="0006146F">
        <w:rPr>
          <w:b/>
          <w:bCs/>
          <w:sz w:val="24"/>
          <w:szCs w:val="24"/>
          <w:lang w:eastAsia="ar-SA"/>
        </w:rPr>
        <w:t>Пояснительная записка</w:t>
      </w:r>
    </w:p>
    <w:p w:rsidR="00263FB5" w:rsidRPr="0006146F" w:rsidRDefault="00263FB5" w:rsidP="009D7175">
      <w:pPr>
        <w:widowControl/>
        <w:suppressAutoHyphens/>
        <w:autoSpaceDE w:val="0"/>
        <w:autoSpaceDN w:val="0"/>
        <w:adjustRightInd w:val="0"/>
        <w:snapToGrid/>
        <w:rPr>
          <w:sz w:val="24"/>
          <w:szCs w:val="24"/>
          <w:lang w:eastAsia="ar-SA"/>
        </w:rPr>
      </w:pPr>
    </w:p>
    <w:p w:rsidR="006E1721" w:rsidRPr="0006146F" w:rsidRDefault="00921CA9" w:rsidP="00D345C6">
      <w:pPr>
        <w:pStyle w:val="14"/>
        <w:ind w:firstLine="360"/>
        <w:jc w:val="both"/>
      </w:pPr>
      <w:r>
        <w:t>Настоящая</w:t>
      </w:r>
      <w:r w:rsidR="00263FB5" w:rsidRPr="00424EC8">
        <w:t xml:space="preserve"> </w:t>
      </w:r>
      <w:r>
        <w:t>п</w:t>
      </w:r>
      <w:r w:rsidRPr="0006146F">
        <w:t>рограмм</w:t>
      </w:r>
      <w:r>
        <w:t xml:space="preserve">а </w:t>
      </w:r>
      <w:r w:rsidR="00A06F11">
        <w:t>является Приложением</w:t>
      </w:r>
      <w:r w:rsidR="00E622C2">
        <w:t xml:space="preserve"> </w:t>
      </w:r>
      <w:r w:rsidR="000F2B47">
        <w:t>№4</w:t>
      </w:r>
      <w:r w:rsidR="00A06F11">
        <w:t xml:space="preserve"> к </w:t>
      </w:r>
      <w:r w:rsidR="00A06F11" w:rsidRPr="00A06F11">
        <w:t>дополнительны</w:t>
      </w:r>
      <w:r w:rsidR="00A06F11">
        <w:t>м</w:t>
      </w:r>
      <w:r w:rsidR="00A06F11" w:rsidRPr="00A06F11">
        <w:t xml:space="preserve"> </w:t>
      </w:r>
      <w:proofErr w:type="spellStart"/>
      <w:r w:rsidR="00A06F11" w:rsidRPr="00A06F11">
        <w:t>предпрофессиональны</w:t>
      </w:r>
      <w:r w:rsidR="00A06F11">
        <w:t>м</w:t>
      </w:r>
      <w:proofErr w:type="spellEnd"/>
      <w:r w:rsidR="00A06F11" w:rsidRPr="00A06F11">
        <w:t xml:space="preserve"> общеобразовательны</w:t>
      </w:r>
      <w:r w:rsidR="00A06F11">
        <w:t>м</w:t>
      </w:r>
      <w:r w:rsidR="00A06F11" w:rsidRPr="00A06F11">
        <w:t xml:space="preserve"> программ</w:t>
      </w:r>
      <w:r w:rsidR="00A06F11">
        <w:t>ам</w:t>
      </w:r>
      <w:r w:rsidR="00A06F11" w:rsidRPr="00A06F11">
        <w:t xml:space="preserve"> в области музыкального искусства</w:t>
      </w:r>
      <w:r w:rsidR="00D31AD9">
        <w:t>:</w:t>
      </w:r>
      <w:r w:rsidR="00A06F11" w:rsidRPr="00A06F11">
        <w:t xml:space="preserve"> «Фортепиано», «Струнные инструменты», «Народные инструменты», «Духовые и ударные инструменты»</w:t>
      </w:r>
      <w:r w:rsidR="00D345C6">
        <w:t xml:space="preserve">. Она </w:t>
      </w:r>
      <w:r w:rsidR="00263FB5" w:rsidRPr="00424EC8">
        <w:t xml:space="preserve">определяет </w:t>
      </w:r>
      <w:r w:rsidR="006E1721">
        <w:t xml:space="preserve">основные направления </w:t>
      </w:r>
      <w:r w:rsidR="006E1721" w:rsidRPr="0006146F">
        <w:rPr>
          <w:lang w:eastAsia="en-US"/>
        </w:rPr>
        <w:t>творческой, методической и культурно-просветительской деятельности</w:t>
      </w:r>
      <w:r w:rsidR="006E1721">
        <w:rPr>
          <w:lang w:eastAsia="en-US"/>
        </w:rPr>
        <w:t xml:space="preserve"> </w:t>
      </w:r>
      <w:r w:rsidR="006E1721">
        <w:rPr>
          <w:lang w:eastAsia="ar-SA"/>
        </w:rPr>
        <w:t>детской музыкальной школы №1</w:t>
      </w:r>
      <w:r w:rsidR="006E1721" w:rsidRPr="00424EC8">
        <w:t xml:space="preserve"> </w:t>
      </w:r>
      <w:r w:rsidR="006E1721">
        <w:t>имени П.И. Чайковского города Рыбинска, цели и задачи этой деятельности, а также ф</w:t>
      </w:r>
      <w:r w:rsidR="006E1721" w:rsidRPr="0006146F">
        <w:t xml:space="preserve">ормы </w:t>
      </w:r>
      <w:r w:rsidR="006E1721">
        <w:t xml:space="preserve">и </w:t>
      </w:r>
      <w:r w:rsidR="006E1721">
        <w:rPr>
          <w:lang w:eastAsia="ar-SA"/>
        </w:rPr>
        <w:t>п</w:t>
      </w:r>
      <w:r w:rsidR="006E1721" w:rsidRPr="0006146F">
        <w:rPr>
          <w:lang w:eastAsia="ar-SA"/>
        </w:rPr>
        <w:t xml:space="preserve">ланируемые результаты </w:t>
      </w:r>
      <w:r w:rsidR="006E1721" w:rsidRPr="0006146F">
        <w:t xml:space="preserve">творческой, методической, культурно-просветительной </w:t>
      </w:r>
      <w:r w:rsidR="006E1721">
        <w:t>работы</w:t>
      </w:r>
      <w:r w:rsidR="006E1721" w:rsidRPr="0006146F">
        <w:t xml:space="preserve"> участников образовательного процесса</w:t>
      </w:r>
      <w:r w:rsidR="006E1721">
        <w:t xml:space="preserve">. </w:t>
      </w:r>
    </w:p>
    <w:p w:rsidR="00263FB5" w:rsidRPr="00424EC8" w:rsidRDefault="006E1721" w:rsidP="006E1721">
      <w:pPr>
        <w:widowControl/>
        <w:suppressAutoHyphens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</w:t>
      </w:r>
      <w:r w:rsidR="00263FB5" w:rsidRPr="00424EC8">
        <w:rPr>
          <w:sz w:val="24"/>
          <w:szCs w:val="24"/>
        </w:rPr>
        <w:t xml:space="preserve">азработана и утверждена в </w:t>
      </w:r>
      <w:r w:rsidR="00263FB5">
        <w:rPr>
          <w:sz w:val="24"/>
          <w:szCs w:val="24"/>
        </w:rPr>
        <w:t xml:space="preserve">соответствии </w:t>
      </w:r>
      <w:r w:rsidR="00263FB5" w:rsidRPr="00424EC8">
        <w:rPr>
          <w:sz w:val="24"/>
          <w:szCs w:val="24"/>
        </w:rPr>
        <w:t>с Федеральным Законом от 29 декабря 2012 года № 273-ФЗ «Об образовании в Российской Федерации»; «Порядком организации и осуществления образовательной деятельности по дополнительным общеобразовательным программам», утверждённым приказом Министерства образования и науки РФ от 29 августа 2013 года № 1008; Федеральными государственными требованиями (далее ФГТ) к минимуму содержания, структуре и условиям реализации дополнительн</w:t>
      </w:r>
      <w:r w:rsidR="00E622C2">
        <w:rPr>
          <w:sz w:val="24"/>
          <w:szCs w:val="24"/>
        </w:rPr>
        <w:t>ых</w:t>
      </w:r>
      <w:r w:rsidR="00263FB5" w:rsidRPr="00424EC8">
        <w:rPr>
          <w:sz w:val="24"/>
          <w:szCs w:val="24"/>
        </w:rPr>
        <w:t xml:space="preserve"> </w:t>
      </w:r>
      <w:proofErr w:type="spellStart"/>
      <w:r w:rsidR="00263FB5" w:rsidRPr="00424EC8">
        <w:rPr>
          <w:sz w:val="24"/>
          <w:szCs w:val="24"/>
        </w:rPr>
        <w:t>предпрофессиональн</w:t>
      </w:r>
      <w:r w:rsidR="00E622C2">
        <w:rPr>
          <w:sz w:val="24"/>
          <w:szCs w:val="24"/>
        </w:rPr>
        <w:t>ых</w:t>
      </w:r>
      <w:proofErr w:type="spellEnd"/>
      <w:r w:rsidR="00263FB5" w:rsidRPr="00424EC8">
        <w:rPr>
          <w:sz w:val="24"/>
          <w:szCs w:val="24"/>
        </w:rPr>
        <w:t xml:space="preserve"> общеобразовательн</w:t>
      </w:r>
      <w:r w:rsidR="00E622C2">
        <w:rPr>
          <w:sz w:val="24"/>
          <w:szCs w:val="24"/>
        </w:rPr>
        <w:t>ых</w:t>
      </w:r>
      <w:r w:rsidR="00263FB5" w:rsidRPr="00424EC8">
        <w:rPr>
          <w:sz w:val="24"/>
          <w:szCs w:val="24"/>
        </w:rPr>
        <w:t xml:space="preserve"> программ в области </w:t>
      </w:r>
      <w:r w:rsidR="00263FB5">
        <w:rPr>
          <w:sz w:val="24"/>
          <w:szCs w:val="24"/>
        </w:rPr>
        <w:t>музыкального</w:t>
      </w:r>
      <w:r w:rsidR="00263FB5" w:rsidRPr="00424EC8">
        <w:rPr>
          <w:sz w:val="24"/>
          <w:szCs w:val="24"/>
        </w:rPr>
        <w:t xml:space="preserve"> искусства</w:t>
      </w:r>
      <w:r w:rsidR="00D31AD9">
        <w:rPr>
          <w:sz w:val="24"/>
          <w:szCs w:val="24"/>
        </w:rPr>
        <w:t>:</w:t>
      </w:r>
      <w:r w:rsidR="00E622C2">
        <w:rPr>
          <w:sz w:val="24"/>
          <w:szCs w:val="24"/>
        </w:rPr>
        <w:t xml:space="preserve"> «Фортепиано»</w:t>
      </w:r>
      <w:r w:rsidR="00263FB5">
        <w:rPr>
          <w:sz w:val="24"/>
          <w:szCs w:val="24"/>
        </w:rPr>
        <w:t>,</w:t>
      </w:r>
      <w:r w:rsidR="00263FB5" w:rsidRPr="00424EC8">
        <w:rPr>
          <w:sz w:val="24"/>
          <w:szCs w:val="24"/>
        </w:rPr>
        <w:t xml:space="preserve"> </w:t>
      </w:r>
      <w:r w:rsidR="00E622C2">
        <w:rPr>
          <w:sz w:val="24"/>
          <w:szCs w:val="24"/>
        </w:rPr>
        <w:t xml:space="preserve">«Струнные инструменты», «Народные инструменты», «Духовые и ударные инструменты», </w:t>
      </w:r>
      <w:r w:rsidR="00263FB5" w:rsidRPr="00424EC8">
        <w:rPr>
          <w:sz w:val="24"/>
          <w:szCs w:val="24"/>
        </w:rPr>
        <w:t>утвержденными приказ</w:t>
      </w:r>
      <w:r w:rsidR="00E622C2">
        <w:rPr>
          <w:sz w:val="24"/>
          <w:szCs w:val="24"/>
        </w:rPr>
        <w:t>ами</w:t>
      </w:r>
      <w:r w:rsidR="00263FB5" w:rsidRPr="00424EC8">
        <w:rPr>
          <w:sz w:val="24"/>
          <w:szCs w:val="24"/>
        </w:rPr>
        <w:t xml:space="preserve"> Министерства культуры Российской Фед</w:t>
      </w:r>
      <w:r w:rsidR="00263FB5">
        <w:rPr>
          <w:sz w:val="24"/>
          <w:szCs w:val="24"/>
        </w:rPr>
        <w:t>ерации от  12.03.2012</w:t>
      </w:r>
      <w:r w:rsidR="00E622C2">
        <w:rPr>
          <w:sz w:val="24"/>
          <w:szCs w:val="24"/>
        </w:rPr>
        <w:t xml:space="preserve"> </w:t>
      </w:r>
      <w:r w:rsidR="00263FB5">
        <w:rPr>
          <w:sz w:val="24"/>
          <w:szCs w:val="24"/>
        </w:rPr>
        <w:t xml:space="preserve">г. № </w:t>
      </w:r>
      <w:r w:rsidR="00E622C2">
        <w:rPr>
          <w:sz w:val="24"/>
          <w:szCs w:val="24"/>
        </w:rPr>
        <w:t>162, 163, 164 165</w:t>
      </w:r>
      <w:r w:rsidR="00263FB5">
        <w:rPr>
          <w:sz w:val="24"/>
          <w:szCs w:val="24"/>
        </w:rPr>
        <w:t>;</w:t>
      </w:r>
      <w:r w:rsidR="00263FB5" w:rsidRPr="00424EC8">
        <w:rPr>
          <w:sz w:val="24"/>
          <w:szCs w:val="24"/>
        </w:rPr>
        <w:t xml:space="preserve"> «Положением о порядке и формах проведения итоговой аттестации обучающихся по дополнительным </w:t>
      </w:r>
      <w:proofErr w:type="spellStart"/>
      <w:r w:rsidR="00263FB5" w:rsidRPr="00424EC8">
        <w:rPr>
          <w:sz w:val="24"/>
          <w:szCs w:val="24"/>
        </w:rPr>
        <w:t>предпрофессиональным</w:t>
      </w:r>
      <w:proofErr w:type="spellEnd"/>
      <w:r w:rsidR="00263FB5" w:rsidRPr="00424EC8">
        <w:rPr>
          <w:sz w:val="24"/>
          <w:szCs w:val="24"/>
        </w:rPr>
        <w:t xml:space="preserve"> общеобразовательным программам в области искусств» утвержденном приказом Министерства культуры РФ от 09.02.2012 № 86.</w:t>
      </w:r>
    </w:p>
    <w:p w:rsidR="006E1721" w:rsidRDefault="00263FB5" w:rsidP="009D7175">
      <w:pPr>
        <w:widowControl/>
        <w:tabs>
          <w:tab w:val="left" w:pos="720"/>
        </w:tabs>
        <w:suppressAutoHyphens/>
        <w:autoSpaceDE w:val="0"/>
        <w:autoSpaceDN w:val="0"/>
        <w:adjustRightInd w:val="0"/>
        <w:snapToGrid/>
        <w:ind w:firstLine="357"/>
        <w:jc w:val="both"/>
        <w:rPr>
          <w:rStyle w:val="FontStyle16"/>
          <w:b/>
          <w:bCs/>
          <w:szCs w:val="24"/>
          <w:lang w:eastAsia="ar-SA"/>
        </w:rPr>
      </w:pPr>
      <w:r w:rsidRPr="0006146F">
        <w:rPr>
          <w:rStyle w:val="FontStyle16"/>
          <w:b/>
          <w:bCs/>
          <w:szCs w:val="24"/>
          <w:lang w:eastAsia="ar-SA"/>
        </w:rPr>
        <w:t xml:space="preserve"> </w:t>
      </w:r>
    </w:p>
    <w:p w:rsidR="00263FB5" w:rsidRPr="0006146F" w:rsidRDefault="00263FB5" w:rsidP="009D7175">
      <w:pPr>
        <w:widowControl/>
        <w:tabs>
          <w:tab w:val="left" w:pos="720"/>
        </w:tabs>
        <w:suppressAutoHyphens/>
        <w:autoSpaceDE w:val="0"/>
        <w:autoSpaceDN w:val="0"/>
        <w:adjustRightInd w:val="0"/>
        <w:snapToGrid/>
        <w:ind w:firstLine="357"/>
        <w:jc w:val="both"/>
        <w:rPr>
          <w:rStyle w:val="FontStyle16"/>
          <w:b/>
          <w:bCs/>
          <w:szCs w:val="24"/>
          <w:lang w:eastAsia="ar-SA"/>
        </w:rPr>
      </w:pPr>
      <w:r w:rsidRPr="0006146F">
        <w:rPr>
          <w:rStyle w:val="FontStyle16"/>
          <w:b/>
          <w:bCs/>
          <w:szCs w:val="24"/>
          <w:lang w:eastAsia="ar-SA"/>
        </w:rPr>
        <w:t>Программа разработана с учётом:</w:t>
      </w:r>
    </w:p>
    <w:p w:rsidR="00263FB5" w:rsidRPr="0006146F" w:rsidRDefault="00263FB5" w:rsidP="009D7175">
      <w:pPr>
        <w:widowControl/>
        <w:tabs>
          <w:tab w:val="left" w:pos="720"/>
        </w:tabs>
        <w:suppressAutoHyphens/>
        <w:autoSpaceDE w:val="0"/>
        <w:autoSpaceDN w:val="0"/>
        <w:adjustRightInd w:val="0"/>
        <w:snapToGrid/>
        <w:ind w:firstLine="357"/>
        <w:jc w:val="both"/>
        <w:rPr>
          <w:sz w:val="24"/>
          <w:szCs w:val="24"/>
          <w:lang w:eastAsia="en-US"/>
        </w:rPr>
      </w:pPr>
      <w:r w:rsidRPr="0006146F">
        <w:rPr>
          <w:rStyle w:val="FontStyle16"/>
          <w:b/>
          <w:bCs/>
          <w:szCs w:val="24"/>
          <w:lang w:eastAsia="ar-SA"/>
        </w:rPr>
        <w:t>-</w:t>
      </w:r>
      <w:r w:rsidRPr="0006146F">
        <w:rPr>
          <w:sz w:val="24"/>
          <w:szCs w:val="24"/>
          <w:lang w:eastAsia="en-US"/>
        </w:rPr>
        <w:t>возрастных и индивидуальных особенностей обучающихся (творческие, эмоциональные, интеллектуальные и физические);</w:t>
      </w:r>
    </w:p>
    <w:p w:rsidR="00263FB5" w:rsidRPr="0006146F" w:rsidRDefault="00263FB5" w:rsidP="009D7175">
      <w:pPr>
        <w:widowControl/>
        <w:tabs>
          <w:tab w:val="left" w:pos="720"/>
        </w:tabs>
        <w:suppressAutoHyphens/>
        <w:autoSpaceDE w:val="0"/>
        <w:autoSpaceDN w:val="0"/>
        <w:adjustRightInd w:val="0"/>
        <w:snapToGrid/>
        <w:ind w:firstLine="357"/>
        <w:jc w:val="both"/>
        <w:rPr>
          <w:sz w:val="24"/>
          <w:szCs w:val="24"/>
          <w:lang w:eastAsia="en-US"/>
        </w:rPr>
      </w:pPr>
      <w:r w:rsidRPr="0006146F">
        <w:rPr>
          <w:sz w:val="24"/>
          <w:szCs w:val="24"/>
          <w:lang w:eastAsia="en-US"/>
        </w:rPr>
        <w:t xml:space="preserve">-обеспечения преемственности </w:t>
      </w:r>
      <w:r>
        <w:rPr>
          <w:sz w:val="24"/>
          <w:szCs w:val="24"/>
          <w:lang w:eastAsia="en-US"/>
        </w:rPr>
        <w:t xml:space="preserve">данной </w:t>
      </w:r>
      <w:r w:rsidRPr="0006146F">
        <w:rPr>
          <w:sz w:val="24"/>
          <w:szCs w:val="24"/>
          <w:lang w:eastAsia="ar-SA"/>
        </w:rPr>
        <w:t xml:space="preserve">программы </w:t>
      </w:r>
      <w:r w:rsidRPr="0006146F">
        <w:rPr>
          <w:sz w:val="24"/>
          <w:szCs w:val="24"/>
          <w:lang w:eastAsia="en-US"/>
        </w:rPr>
        <w:t>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263FB5" w:rsidRPr="0006146F" w:rsidRDefault="00263FB5" w:rsidP="004B212D">
      <w:pPr>
        <w:widowControl/>
        <w:tabs>
          <w:tab w:val="left" w:pos="720"/>
        </w:tabs>
        <w:suppressAutoHyphens/>
        <w:autoSpaceDE w:val="0"/>
        <w:autoSpaceDN w:val="0"/>
        <w:adjustRightInd w:val="0"/>
        <w:snapToGrid/>
        <w:ind w:firstLine="357"/>
        <w:jc w:val="both"/>
        <w:rPr>
          <w:rStyle w:val="FontStyle16"/>
          <w:szCs w:val="24"/>
          <w:lang w:eastAsia="en-US"/>
        </w:rPr>
      </w:pPr>
      <w:r w:rsidRPr="0006146F">
        <w:rPr>
          <w:sz w:val="24"/>
          <w:szCs w:val="24"/>
          <w:lang w:eastAsia="en-US"/>
        </w:rPr>
        <w:t xml:space="preserve">-сохранения единства образовательного пространства Российской Федерации в сфере культуры и искусства. </w:t>
      </w:r>
    </w:p>
    <w:p w:rsidR="006E1721" w:rsidRDefault="00263FB5" w:rsidP="009D7175">
      <w:pPr>
        <w:pStyle w:val="14"/>
        <w:jc w:val="both"/>
        <w:rPr>
          <w:rStyle w:val="FontStyle16"/>
          <w:b/>
        </w:rPr>
      </w:pPr>
      <w:r w:rsidRPr="0006146F">
        <w:rPr>
          <w:rStyle w:val="FontStyle16"/>
          <w:b/>
        </w:rPr>
        <w:t xml:space="preserve">     </w:t>
      </w:r>
    </w:p>
    <w:p w:rsidR="00263FB5" w:rsidRPr="0006146F" w:rsidRDefault="00263FB5" w:rsidP="009D7175">
      <w:pPr>
        <w:pStyle w:val="14"/>
        <w:jc w:val="both"/>
      </w:pPr>
      <w:r w:rsidRPr="0006146F">
        <w:rPr>
          <w:rStyle w:val="FontStyle16"/>
          <w:b/>
        </w:rPr>
        <w:t>Цель</w:t>
      </w:r>
      <w:r w:rsidRPr="0006146F">
        <w:t xml:space="preserve"> </w:t>
      </w:r>
      <w:r w:rsidRPr="0006146F">
        <w:rPr>
          <w:b/>
        </w:rPr>
        <w:t>программы:</w:t>
      </w:r>
    </w:p>
    <w:p w:rsidR="00263FB5" w:rsidRPr="0006146F" w:rsidRDefault="00263FB5" w:rsidP="009D7175">
      <w:pPr>
        <w:pStyle w:val="14"/>
        <w:jc w:val="both"/>
      </w:pPr>
      <w:r w:rsidRPr="0006146F">
        <w:t xml:space="preserve">     Формирование целостной художественно-эстетического развитой личности и приобретение обучающимися теоретических знаний и художественно-исполнительских умений и навыков в области изобразительного искусства.</w:t>
      </w:r>
    </w:p>
    <w:p w:rsidR="00263FB5" w:rsidRDefault="00263FB5" w:rsidP="009D7175">
      <w:pPr>
        <w:pStyle w:val="14"/>
        <w:jc w:val="both"/>
        <w:rPr>
          <w:rStyle w:val="FontStyle16"/>
          <w:b/>
        </w:rPr>
      </w:pPr>
      <w:r w:rsidRPr="0006146F">
        <w:rPr>
          <w:rStyle w:val="FontStyle16"/>
          <w:b/>
        </w:rPr>
        <w:t xml:space="preserve">     </w:t>
      </w:r>
    </w:p>
    <w:p w:rsidR="00263FB5" w:rsidRPr="0006146F" w:rsidRDefault="00263FB5" w:rsidP="009D7175">
      <w:pPr>
        <w:pStyle w:val="14"/>
        <w:jc w:val="both"/>
      </w:pPr>
      <w:r w:rsidRPr="0006146F">
        <w:rPr>
          <w:rStyle w:val="FontStyle16"/>
          <w:b/>
        </w:rPr>
        <w:t xml:space="preserve"> Задачи</w:t>
      </w:r>
      <w:r w:rsidRPr="0006146F">
        <w:t xml:space="preserve"> </w:t>
      </w:r>
      <w:r w:rsidRPr="0006146F">
        <w:rPr>
          <w:b/>
        </w:rPr>
        <w:t>программы:</w:t>
      </w:r>
    </w:p>
    <w:p w:rsidR="00263FB5" w:rsidRPr="0006146F" w:rsidRDefault="00263FB5" w:rsidP="009D7175">
      <w:pPr>
        <w:pStyle w:val="14"/>
        <w:jc w:val="both"/>
        <w:rPr>
          <w:rStyle w:val="FontStyle16"/>
        </w:rPr>
      </w:pPr>
      <w:r w:rsidRPr="0006146F">
        <w:rPr>
          <w:rStyle w:val="FontStyle16"/>
        </w:rPr>
        <w:t xml:space="preserve">      -воспитать и развить у обучающихся личностные качества, позволяющие уважать и принимать духовные  и культурные ценности разных народов; </w:t>
      </w:r>
    </w:p>
    <w:p w:rsidR="00263FB5" w:rsidRPr="0006146F" w:rsidRDefault="00263FB5" w:rsidP="009D7175">
      <w:pPr>
        <w:pStyle w:val="14"/>
        <w:jc w:val="both"/>
        <w:rPr>
          <w:rStyle w:val="FontStyle16"/>
        </w:rPr>
      </w:pPr>
      <w:r w:rsidRPr="0006146F">
        <w:rPr>
          <w:rStyle w:val="FontStyle16"/>
        </w:rPr>
        <w:t xml:space="preserve">      -сформировать у обучающихся эстетические взгляды, нравственные установки и потребность общения с духовными ценностями;</w:t>
      </w:r>
    </w:p>
    <w:p w:rsidR="00263FB5" w:rsidRPr="0006146F" w:rsidRDefault="00263FB5" w:rsidP="009D7175">
      <w:pPr>
        <w:pStyle w:val="14"/>
        <w:jc w:val="both"/>
        <w:rPr>
          <w:rStyle w:val="FontStyle16"/>
        </w:rPr>
      </w:pPr>
      <w:r w:rsidRPr="0006146F">
        <w:rPr>
          <w:rStyle w:val="FontStyle16"/>
        </w:rPr>
        <w:t xml:space="preserve">      -сформировать у обучающихся умение самостоятельно воспринимать и оценивать культурные ценности;</w:t>
      </w:r>
    </w:p>
    <w:p w:rsidR="00263FB5" w:rsidRPr="0006146F" w:rsidRDefault="00263FB5" w:rsidP="009D7175">
      <w:pPr>
        <w:pStyle w:val="14"/>
        <w:jc w:val="both"/>
        <w:rPr>
          <w:rStyle w:val="FontStyle16"/>
        </w:rPr>
      </w:pPr>
      <w:r w:rsidRPr="0006146F">
        <w:rPr>
          <w:rStyle w:val="FontStyle16"/>
        </w:rPr>
        <w:t xml:space="preserve">       -создать условия для воспитания обучающихся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63FB5" w:rsidRPr="0006146F" w:rsidRDefault="00263FB5" w:rsidP="009D7175">
      <w:pPr>
        <w:pStyle w:val="14"/>
        <w:jc w:val="both"/>
        <w:rPr>
          <w:rStyle w:val="FontStyle16"/>
        </w:rPr>
      </w:pPr>
      <w:r w:rsidRPr="0006146F">
        <w:rPr>
          <w:rStyle w:val="FontStyle16"/>
        </w:rPr>
        <w:t xml:space="preserve">       -сформировать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263FB5" w:rsidRPr="0006146F" w:rsidRDefault="00263FB5" w:rsidP="009D7175">
      <w:pPr>
        <w:pStyle w:val="14"/>
        <w:jc w:val="both"/>
        <w:rPr>
          <w:rStyle w:val="FontStyle16"/>
        </w:rPr>
      </w:pPr>
      <w:r w:rsidRPr="0006146F">
        <w:rPr>
          <w:rStyle w:val="FontStyle16"/>
        </w:rPr>
        <w:t xml:space="preserve">       -выработать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63FB5" w:rsidRDefault="00263FB5" w:rsidP="009D7175">
      <w:pPr>
        <w:widowControl/>
        <w:suppressAutoHyphens/>
        <w:snapToGrid/>
        <w:jc w:val="both"/>
        <w:rPr>
          <w:sz w:val="24"/>
          <w:szCs w:val="24"/>
          <w:lang w:eastAsia="ar-SA"/>
        </w:rPr>
      </w:pPr>
      <w:r w:rsidRPr="0006146F">
        <w:rPr>
          <w:b/>
          <w:bCs/>
          <w:sz w:val="24"/>
          <w:szCs w:val="24"/>
          <w:lang w:eastAsia="ar-SA"/>
        </w:rPr>
        <w:t xml:space="preserve">      </w:t>
      </w:r>
      <w:r w:rsidRPr="0006146F">
        <w:rPr>
          <w:sz w:val="24"/>
          <w:szCs w:val="24"/>
          <w:lang w:eastAsia="ar-SA"/>
        </w:rPr>
        <w:t xml:space="preserve">Срок реализации программы </w:t>
      </w:r>
      <w:r w:rsidR="006E1721">
        <w:rPr>
          <w:sz w:val="24"/>
          <w:szCs w:val="24"/>
          <w:lang w:eastAsia="ar-SA"/>
        </w:rPr>
        <w:t>–</w:t>
      </w:r>
      <w:r w:rsidRPr="0006146F">
        <w:rPr>
          <w:sz w:val="24"/>
          <w:szCs w:val="24"/>
          <w:lang w:eastAsia="ar-SA"/>
        </w:rPr>
        <w:t xml:space="preserve"> 5</w:t>
      </w:r>
      <w:r w:rsidR="006E1721">
        <w:rPr>
          <w:sz w:val="24"/>
          <w:szCs w:val="24"/>
          <w:lang w:eastAsia="ar-SA"/>
        </w:rPr>
        <w:t>(6)</w:t>
      </w:r>
      <w:r w:rsidRPr="0006146F">
        <w:rPr>
          <w:sz w:val="24"/>
          <w:szCs w:val="24"/>
          <w:lang w:eastAsia="ar-SA"/>
        </w:rPr>
        <w:t xml:space="preserve"> лет и </w:t>
      </w:r>
      <w:r w:rsidR="00E622C2">
        <w:rPr>
          <w:sz w:val="24"/>
          <w:szCs w:val="24"/>
          <w:lang w:eastAsia="ar-SA"/>
        </w:rPr>
        <w:t xml:space="preserve"> </w:t>
      </w:r>
      <w:r w:rsidRPr="0006146F">
        <w:rPr>
          <w:sz w:val="24"/>
          <w:szCs w:val="24"/>
          <w:lang w:eastAsia="ar-SA"/>
        </w:rPr>
        <w:t>8</w:t>
      </w:r>
      <w:r w:rsidR="006E1721">
        <w:rPr>
          <w:sz w:val="24"/>
          <w:szCs w:val="24"/>
          <w:lang w:eastAsia="ar-SA"/>
        </w:rPr>
        <w:t>(9)</w:t>
      </w:r>
      <w:r w:rsidRPr="0006146F">
        <w:rPr>
          <w:sz w:val="24"/>
          <w:szCs w:val="24"/>
          <w:lang w:eastAsia="ar-SA"/>
        </w:rPr>
        <w:t xml:space="preserve"> лет.</w:t>
      </w:r>
    </w:p>
    <w:p w:rsidR="00D345C6" w:rsidRPr="0006146F" w:rsidRDefault="00D345C6" w:rsidP="009D7175">
      <w:pPr>
        <w:widowControl/>
        <w:suppressAutoHyphens/>
        <w:snapToGrid/>
        <w:jc w:val="both"/>
        <w:rPr>
          <w:sz w:val="24"/>
          <w:szCs w:val="24"/>
          <w:lang w:eastAsia="ar-SA"/>
        </w:rPr>
      </w:pPr>
    </w:p>
    <w:p w:rsidR="00263FB5" w:rsidRPr="0006146F" w:rsidRDefault="00263FB5" w:rsidP="00E41430">
      <w:pPr>
        <w:pStyle w:val="Style4"/>
        <w:widowControl/>
        <w:tabs>
          <w:tab w:val="left" w:pos="955"/>
        </w:tabs>
        <w:spacing w:line="240" w:lineRule="auto"/>
        <w:ind w:firstLine="0"/>
        <w:rPr>
          <w:lang w:eastAsia="ar-SA"/>
        </w:rPr>
      </w:pPr>
      <w:r w:rsidRPr="0006146F">
        <w:rPr>
          <w:lang w:eastAsia="ar-SA"/>
        </w:rPr>
        <w:t xml:space="preserve">         </w:t>
      </w:r>
      <w:r w:rsidRPr="0006146F">
        <w:rPr>
          <w:b/>
          <w:bCs/>
          <w:lang w:eastAsia="ar-SA"/>
        </w:rPr>
        <w:t>2.</w:t>
      </w:r>
      <w:r w:rsidRPr="0006146F">
        <w:rPr>
          <w:b/>
          <w:bCs/>
          <w:lang w:eastAsia="en-US"/>
        </w:rPr>
        <w:t xml:space="preserve"> Направлени</w:t>
      </w:r>
      <w:r w:rsidR="00E41430">
        <w:rPr>
          <w:b/>
          <w:bCs/>
          <w:lang w:eastAsia="en-US"/>
        </w:rPr>
        <w:t>я</w:t>
      </w:r>
      <w:r w:rsidRPr="0006146F">
        <w:rPr>
          <w:b/>
          <w:bCs/>
          <w:lang w:eastAsia="en-US"/>
        </w:rPr>
        <w:t xml:space="preserve"> творческой, методической и культурно-просветительской деятельности </w:t>
      </w:r>
      <w:r w:rsidR="00E41430">
        <w:rPr>
          <w:b/>
          <w:bCs/>
          <w:lang w:eastAsia="en-US"/>
        </w:rPr>
        <w:t>школы</w:t>
      </w:r>
    </w:p>
    <w:p w:rsidR="00263FB5" w:rsidRPr="0006146F" w:rsidRDefault="00263FB5" w:rsidP="009D7175">
      <w:pPr>
        <w:pStyle w:val="14"/>
        <w:ind w:left="720"/>
        <w:rPr>
          <w:b/>
        </w:rPr>
      </w:pPr>
    </w:p>
    <w:p w:rsidR="00263FB5" w:rsidRPr="0006146F" w:rsidRDefault="00263FB5" w:rsidP="00424EC8">
      <w:pPr>
        <w:pStyle w:val="14"/>
        <w:jc w:val="both"/>
      </w:pPr>
      <w:r w:rsidRPr="0006146F">
        <w:rPr>
          <w:i/>
          <w:lang w:eastAsia="en-US"/>
        </w:rPr>
        <w:t xml:space="preserve">      </w:t>
      </w:r>
      <w:r>
        <w:rPr>
          <w:i/>
          <w:lang w:eastAsia="en-US"/>
        </w:rPr>
        <w:t xml:space="preserve">    </w:t>
      </w:r>
      <w:r w:rsidRPr="0006146F">
        <w:t xml:space="preserve">Деятельность </w:t>
      </w:r>
      <w:r w:rsidR="00E41430">
        <w:t>МБУ ДО г. Рыбинска «ДМШ №1 им. П.И. Чайковского»  в соответствии с Ф</w:t>
      </w:r>
      <w:r w:rsidRPr="0006146F">
        <w:t xml:space="preserve">едеральным законом «Об образовании в Российской Федерации» от 29.12.2012 № 273, </w:t>
      </w:r>
      <w:r w:rsidR="00E41430">
        <w:t xml:space="preserve">в основном </w:t>
      </w:r>
      <w:r w:rsidRPr="0006146F">
        <w:t xml:space="preserve">направлена на </w:t>
      </w:r>
      <w:r w:rsidRPr="0006146F">
        <w:rPr>
          <w:color w:val="333333"/>
        </w:rPr>
        <w:t>реализацию</w:t>
      </w:r>
      <w:r w:rsidRPr="0006146F">
        <w:t xml:space="preserve"> </w:t>
      </w:r>
      <w:r w:rsidR="00E41430">
        <w:t>д</w:t>
      </w:r>
      <w:r w:rsidRPr="0006146F">
        <w:t>ополнительн</w:t>
      </w:r>
      <w:r w:rsidR="00E41430">
        <w:t>ых</w:t>
      </w:r>
      <w:r w:rsidRPr="0006146F">
        <w:t xml:space="preserve"> </w:t>
      </w:r>
      <w:proofErr w:type="spellStart"/>
      <w:r w:rsidRPr="0006146F">
        <w:t>предпрофессиональн</w:t>
      </w:r>
      <w:r w:rsidR="00E41430">
        <w:t>ых</w:t>
      </w:r>
      <w:proofErr w:type="spellEnd"/>
      <w:r w:rsidRPr="0006146F">
        <w:t xml:space="preserve"> общеобразовательн</w:t>
      </w:r>
      <w:r w:rsidR="00E41430">
        <w:t>ых</w:t>
      </w:r>
      <w:r w:rsidRPr="0006146F">
        <w:t xml:space="preserve"> программ в области </w:t>
      </w:r>
      <w:r>
        <w:t>музыкального</w:t>
      </w:r>
      <w:r w:rsidRPr="0006146F">
        <w:t xml:space="preserve"> искусства, определяющ</w:t>
      </w:r>
      <w:r w:rsidR="00E41430">
        <w:t>их</w:t>
      </w:r>
      <w:r w:rsidRPr="0006146F">
        <w:t xml:space="preserve"> содержание и организацию образовательного процесса  в соответствии с </w:t>
      </w:r>
      <w:r w:rsidRPr="0006146F">
        <w:rPr>
          <w:rStyle w:val="FontStyle16"/>
        </w:rPr>
        <w:t>лицензией на осуществление образовательной деятельности.</w:t>
      </w:r>
    </w:p>
    <w:p w:rsidR="00263FB5" w:rsidRPr="0006146F" w:rsidRDefault="00263FB5" w:rsidP="009D7175">
      <w:pPr>
        <w:pStyle w:val="14"/>
        <w:jc w:val="both"/>
      </w:pPr>
      <w:r w:rsidRPr="0006146F">
        <w:t xml:space="preserve">       Т</w:t>
      </w:r>
      <w:r w:rsidRPr="0006146F">
        <w:rPr>
          <w:lang w:eastAsia="en-US"/>
        </w:rPr>
        <w:t xml:space="preserve">ворческая и культурно-просветительская деятельность </w:t>
      </w:r>
      <w:r w:rsidR="00E41430">
        <w:rPr>
          <w:lang w:eastAsia="en-US"/>
        </w:rPr>
        <w:t>школы</w:t>
      </w:r>
      <w:r w:rsidRPr="0006146F">
        <w:rPr>
          <w:lang w:eastAsia="en-US"/>
        </w:rPr>
        <w:t xml:space="preserve"> направлены на раз</w:t>
      </w:r>
      <w:r>
        <w:rPr>
          <w:lang w:eastAsia="en-US"/>
        </w:rPr>
        <w:t>витие творческих способностей уча</w:t>
      </w:r>
      <w:r w:rsidRPr="0006146F">
        <w:rPr>
          <w:lang w:eastAsia="en-US"/>
        </w:rPr>
        <w:t xml:space="preserve">щихся, пропаганду среди различных слоев населения лучших </w:t>
      </w:r>
      <w:r w:rsidR="00C2639E">
        <w:rPr>
          <w:lang w:eastAsia="en-US"/>
        </w:rPr>
        <w:t>образцов</w:t>
      </w:r>
      <w:r w:rsidRPr="0006146F">
        <w:rPr>
          <w:lang w:eastAsia="en-US"/>
        </w:rPr>
        <w:t xml:space="preserve"> отечественно</w:t>
      </w:r>
      <w:r w:rsidR="00C2639E">
        <w:rPr>
          <w:lang w:eastAsia="en-US"/>
        </w:rPr>
        <w:t>й</w:t>
      </w:r>
      <w:r w:rsidRPr="0006146F">
        <w:rPr>
          <w:lang w:eastAsia="en-US"/>
        </w:rPr>
        <w:t xml:space="preserve"> и зарубежно</w:t>
      </w:r>
      <w:r w:rsidR="00C2639E">
        <w:rPr>
          <w:lang w:eastAsia="en-US"/>
        </w:rPr>
        <w:t>й</w:t>
      </w:r>
      <w:r w:rsidRPr="0006146F">
        <w:rPr>
          <w:lang w:eastAsia="en-US"/>
        </w:rPr>
        <w:t xml:space="preserve"> </w:t>
      </w:r>
      <w:r w:rsidR="00C2639E">
        <w:rPr>
          <w:lang w:eastAsia="en-US"/>
        </w:rPr>
        <w:t>музыки и</w:t>
      </w:r>
      <w:r w:rsidRPr="0006146F">
        <w:rPr>
          <w:lang w:eastAsia="en-US"/>
        </w:rPr>
        <w:t xml:space="preserve"> приобщение их к духовным ценностям</w:t>
      </w:r>
      <w:r w:rsidR="00C2639E">
        <w:rPr>
          <w:lang w:eastAsia="en-US"/>
        </w:rPr>
        <w:t>.</w:t>
      </w:r>
      <w:r w:rsidRPr="0006146F">
        <w:rPr>
          <w:lang w:eastAsia="en-US"/>
        </w:rPr>
        <w:t xml:space="preserve"> </w:t>
      </w:r>
    </w:p>
    <w:p w:rsidR="00263FB5" w:rsidRDefault="00263FB5" w:rsidP="009D7175">
      <w:pPr>
        <w:widowControl/>
        <w:suppressAutoHyphens/>
        <w:snapToGrid/>
        <w:jc w:val="both"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en-US"/>
        </w:rPr>
        <w:t xml:space="preserve">      </w:t>
      </w:r>
      <w:r w:rsidRPr="0006146F">
        <w:rPr>
          <w:spacing w:val="-2"/>
          <w:sz w:val="24"/>
          <w:szCs w:val="24"/>
          <w:lang w:eastAsia="ar-SA"/>
        </w:rPr>
        <w:t xml:space="preserve">План мероприятий </w:t>
      </w:r>
      <w:r w:rsidR="00C2639E">
        <w:rPr>
          <w:spacing w:val="-2"/>
          <w:sz w:val="24"/>
          <w:szCs w:val="24"/>
          <w:lang w:eastAsia="ar-SA"/>
        </w:rPr>
        <w:t>в рамках настоящей программы</w:t>
      </w:r>
      <w:r w:rsidRPr="0006146F">
        <w:rPr>
          <w:spacing w:val="-2"/>
          <w:sz w:val="24"/>
          <w:szCs w:val="24"/>
          <w:lang w:eastAsia="ar-SA"/>
        </w:rPr>
        <w:t xml:space="preserve"> </w:t>
      </w:r>
      <w:r w:rsidRPr="0006146F">
        <w:rPr>
          <w:sz w:val="24"/>
          <w:szCs w:val="24"/>
          <w:lang w:eastAsia="ar-SA"/>
        </w:rPr>
        <w:t xml:space="preserve">разрабатывается </w:t>
      </w:r>
      <w:r w:rsidR="00C2639E">
        <w:rPr>
          <w:sz w:val="24"/>
          <w:szCs w:val="24"/>
          <w:lang w:eastAsia="ar-SA"/>
        </w:rPr>
        <w:t>школой</w:t>
      </w:r>
      <w:r w:rsidRPr="0006146F">
        <w:rPr>
          <w:sz w:val="24"/>
          <w:szCs w:val="24"/>
          <w:lang w:eastAsia="ar-SA"/>
        </w:rPr>
        <w:t xml:space="preserve"> самостоятельно на </w:t>
      </w:r>
      <w:r w:rsidR="00C2639E">
        <w:rPr>
          <w:sz w:val="24"/>
          <w:szCs w:val="24"/>
          <w:lang w:eastAsia="ar-SA"/>
        </w:rPr>
        <w:t xml:space="preserve">каждый </w:t>
      </w:r>
      <w:r w:rsidRPr="0006146F">
        <w:rPr>
          <w:sz w:val="24"/>
          <w:szCs w:val="24"/>
          <w:lang w:eastAsia="ar-SA"/>
        </w:rPr>
        <w:t>текущий учебный год</w:t>
      </w:r>
      <w:r w:rsidR="00C2639E">
        <w:rPr>
          <w:sz w:val="24"/>
          <w:szCs w:val="24"/>
          <w:lang w:eastAsia="ar-SA"/>
        </w:rPr>
        <w:t xml:space="preserve"> и</w:t>
      </w:r>
      <w:r w:rsidRPr="0006146F">
        <w:rPr>
          <w:spacing w:val="-2"/>
          <w:sz w:val="24"/>
          <w:szCs w:val="24"/>
          <w:lang w:eastAsia="ar-SA"/>
        </w:rPr>
        <w:t xml:space="preserve"> </w:t>
      </w:r>
      <w:r w:rsidRPr="00C2639E">
        <w:rPr>
          <w:sz w:val="24"/>
          <w:szCs w:val="24"/>
          <w:lang w:eastAsia="ar-SA"/>
        </w:rPr>
        <w:t>отражается в общем Плане работы учреждения в соответствующих разделах.</w:t>
      </w:r>
    </w:p>
    <w:p w:rsidR="00263FB5" w:rsidRDefault="00263FB5" w:rsidP="009D7175">
      <w:pPr>
        <w:widowControl/>
        <w:suppressAutoHyphens/>
        <w:snapToGrid/>
        <w:jc w:val="both"/>
        <w:rPr>
          <w:sz w:val="24"/>
          <w:szCs w:val="24"/>
          <w:lang w:eastAsia="ar-SA"/>
        </w:rPr>
      </w:pPr>
    </w:p>
    <w:p w:rsidR="00D345C6" w:rsidRPr="0006146F" w:rsidRDefault="00D345C6" w:rsidP="009D7175">
      <w:pPr>
        <w:widowControl/>
        <w:suppressAutoHyphens/>
        <w:snapToGrid/>
        <w:jc w:val="both"/>
        <w:rPr>
          <w:sz w:val="24"/>
          <w:szCs w:val="24"/>
          <w:lang w:eastAsia="ar-SA"/>
        </w:rPr>
      </w:pPr>
    </w:p>
    <w:p w:rsidR="00263FB5" w:rsidRPr="0006146F" w:rsidRDefault="00263FB5" w:rsidP="00DC0D14">
      <w:pPr>
        <w:pStyle w:val="14"/>
        <w:jc w:val="center"/>
        <w:rPr>
          <w:b/>
          <w:bCs/>
        </w:rPr>
      </w:pPr>
      <w:r w:rsidRPr="0006146F">
        <w:rPr>
          <w:b/>
          <w:bCs/>
        </w:rPr>
        <w:t xml:space="preserve">3.Цель </w:t>
      </w:r>
      <w:r w:rsidR="00C2639E">
        <w:rPr>
          <w:b/>
          <w:bCs/>
        </w:rPr>
        <w:t>п</w:t>
      </w:r>
      <w:r w:rsidRPr="0006146F">
        <w:rPr>
          <w:b/>
          <w:bCs/>
        </w:rPr>
        <w:t xml:space="preserve">рограммы </w:t>
      </w:r>
      <w:r w:rsidRPr="0006146F">
        <w:rPr>
          <w:b/>
          <w:bCs/>
          <w:lang w:eastAsia="en-US"/>
        </w:rPr>
        <w:t>творческой, методической и культурно-просветительской деятельности</w:t>
      </w:r>
    </w:p>
    <w:p w:rsidR="00263FB5" w:rsidRPr="00D345C6" w:rsidRDefault="00263FB5" w:rsidP="009D7175">
      <w:pPr>
        <w:widowControl/>
        <w:suppressAutoHyphens/>
        <w:snapToGrid/>
        <w:jc w:val="both"/>
        <w:rPr>
          <w:sz w:val="16"/>
          <w:szCs w:val="16"/>
          <w:lang w:eastAsia="en-US"/>
        </w:rPr>
      </w:pPr>
    </w:p>
    <w:p w:rsidR="00263FB5" w:rsidRPr="0006146F" w:rsidRDefault="00263FB5" w:rsidP="00DC0D14">
      <w:pPr>
        <w:pStyle w:val="14"/>
        <w:rPr>
          <w:b/>
        </w:rPr>
      </w:pPr>
      <w:r w:rsidRPr="0006146F">
        <w:rPr>
          <w:b/>
        </w:rPr>
        <w:t xml:space="preserve">       Цель Программы:</w:t>
      </w:r>
    </w:p>
    <w:p w:rsidR="00263FB5" w:rsidRPr="0006146F" w:rsidRDefault="00263FB5" w:rsidP="00DC0D14">
      <w:pPr>
        <w:pStyle w:val="14"/>
        <w:jc w:val="both"/>
      </w:pPr>
      <w:r w:rsidRPr="0006146F">
        <w:rPr>
          <w:i/>
        </w:rPr>
        <w:t xml:space="preserve">      -</w:t>
      </w:r>
      <w:r w:rsidR="00C2639E">
        <w:rPr>
          <w:i/>
        </w:rPr>
        <w:t xml:space="preserve"> </w:t>
      </w:r>
      <w:r w:rsidRPr="0006146F">
        <w:t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общества.</w:t>
      </w:r>
    </w:p>
    <w:p w:rsidR="00263FB5" w:rsidRPr="0006146F" w:rsidRDefault="00263FB5" w:rsidP="00DC0D14">
      <w:pPr>
        <w:autoSpaceDE w:val="0"/>
        <w:autoSpaceDN w:val="0"/>
        <w:adjustRightInd w:val="0"/>
        <w:ind w:firstLine="357"/>
        <w:jc w:val="both"/>
        <w:rPr>
          <w:sz w:val="24"/>
          <w:szCs w:val="24"/>
          <w:lang w:eastAsia="en-US"/>
        </w:rPr>
      </w:pPr>
      <w:r w:rsidRPr="0006146F">
        <w:rPr>
          <w:sz w:val="24"/>
          <w:szCs w:val="24"/>
        </w:rPr>
        <w:t>-</w:t>
      </w:r>
      <w:r w:rsidR="00C2639E">
        <w:rPr>
          <w:sz w:val="24"/>
          <w:szCs w:val="24"/>
        </w:rPr>
        <w:t xml:space="preserve"> </w:t>
      </w:r>
      <w:r w:rsidRPr="0006146F">
        <w:rPr>
          <w:sz w:val="24"/>
          <w:szCs w:val="24"/>
        </w:rPr>
        <w:t>Создание условий для духовно-нравственного развития, эстетического воспитания и художественного становления личности.</w:t>
      </w:r>
      <w:r w:rsidRPr="0006146F">
        <w:rPr>
          <w:sz w:val="24"/>
          <w:szCs w:val="24"/>
          <w:lang w:eastAsia="en-US"/>
        </w:rPr>
        <w:t xml:space="preserve"> </w:t>
      </w:r>
    </w:p>
    <w:p w:rsidR="00263FB5" w:rsidRDefault="00263FB5" w:rsidP="00DE7AA0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06146F">
        <w:rPr>
          <w:sz w:val="24"/>
          <w:szCs w:val="24"/>
          <w:lang w:eastAsia="en-US"/>
        </w:rPr>
        <w:t xml:space="preserve"> </w:t>
      </w:r>
      <w:r w:rsidRPr="0006146F">
        <w:rPr>
          <w:spacing w:val="-2"/>
          <w:sz w:val="24"/>
          <w:szCs w:val="24"/>
          <w:lang w:eastAsia="ar-SA"/>
        </w:rPr>
        <w:t>Программа творческой, методической и культурно-просветительской деятельности разработана с</w:t>
      </w:r>
      <w:r w:rsidRPr="0006146F">
        <w:rPr>
          <w:sz w:val="24"/>
          <w:szCs w:val="24"/>
        </w:rPr>
        <w:t xml:space="preserve"> целью обеспечения высокого качества дополнительного образования, его доступности, откр</w:t>
      </w:r>
      <w:r>
        <w:rPr>
          <w:sz w:val="24"/>
          <w:szCs w:val="24"/>
        </w:rPr>
        <w:t>ытости, привлекательности для уча</w:t>
      </w:r>
      <w:r w:rsidRPr="0006146F">
        <w:rPr>
          <w:sz w:val="24"/>
          <w:szCs w:val="24"/>
        </w:rPr>
        <w:t>щихся, их родителей (законных представителей) и всего общества</w:t>
      </w:r>
      <w:r w:rsidR="00C2639E">
        <w:rPr>
          <w:sz w:val="24"/>
          <w:szCs w:val="24"/>
        </w:rPr>
        <w:t>.</w:t>
      </w:r>
      <w:r w:rsidRPr="0006146F">
        <w:rPr>
          <w:sz w:val="24"/>
          <w:szCs w:val="24"/>
        </w:rPr>
        <w:t xml:space="preserve"> </w:t>
      </w:r>
      <w:r w:rsidR="00C2639E">
        <w:rPr>
          <w:sz w:val="24"/>
          <w:szCs w:val="24"/>
        </w:rPr>
        <w:t>Д</w:t>
      </w:r>
      <w:r w:rsidRPr="0006146F">
        <w:rPr>
          <w:sz w:val="24"/>
          <w:szCs w:val="24"/>
        </w:rPr>
        <w:t>уховно-нравственное развитие, эстетическое воспитание и художественное становление личности должны обеспечиваться созданием в образовательном учреждении комфортной, развивающей образовательной среды, включающей эффективное управление образовательным учреждением.</w:t>
      </w:r>
    </w:p>
    <w:p w:rsidR="00A06F11" w:rsidRPr="0006146F" w:rsidRDefault="00A06F11" w:rsidP="00DE7AA0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</w:p>
    <w:p w:rsidR="00263FB5" w:rsidRPr="0006146F" w:rsidRDefault="00263FB5" w:rsidP="00DE7AA0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</w:p>
    <w:p w:rsidR="00263FB5" w:rsidRPr="0006146F" w:rsidRDefault="00263FB5" w:rsidP="00DE7AA0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bCs/>
          <w:sz w:val="24"/>
          <w:szCs w:val="24"/>
          <w:lang w:eastAsia="ar-SA"/>
        </w:rPr>
      </w:pPr>
      <w:r w:rsidRPr="0006146F">
        <w:rPr>
          <w:b/>
          <w:bCs/>
          <w:sz w:val="24"/>
          <w:szCs w:val="24"/>
          <w:lang w:eastAsia="ar-SA"/>
        </w:rPr>
        <w:t>4.</w:t>
      </w:r>
      <w:r w:rsidR="00C2639E">
        <w:rPr>
          <w:b/>
          <w:bCs/>
          <w:sz w:val="24"/>
          <w:szCs w:val="24"/>
          <w:lang w:eastAsia="ar-SA"/>
        </w:rPr>
        <w:t xml:space="preserve"> </w:t>
      </w:r>
      <w:r w:rsidRPr="0006146F">
        <w:rPr>
          <w:b/>
          <w:bCs/>
          <w:sz w:val="24"/>
          <w:szCs w:val="24"/>
          <w:lang w:eastAsia="ar-SA"/>
        </w:rPr>
        <w:t xml:space="preserve">Задачи </w:t>
      </w:r>
      <w:r w:rsidR="00C2639E">
        <w:rPr>
          <w:b/>
          <w:bCs/>
          <w:sz w:val="24"/>
          <w:szCs w:val="24"/>
          <w:lang w:eastAsia="ar-SA"/>
        </w:rPr>
        <w:t>п</w:t>
      </w:r>
      <w:r w:rsidRPr="0006146F">
        <w:rPr>
          <w:b/>
          <w:bCs/>
          <w:sz w:val="24"/>
          <w:szCs w:val="24"/>
        </w:rPr>
        <w:t xml:space="preserve">рограммы </w:t>
      </w:r>
      <w:r w:rsidRPr="0006146F">
        <w:rPr>
          <w:b/>
          <w:bCs/>
          <w:sz w:val="24"/>
          <w:szCs w:val="24"/>
          <w:lang w:eastAsia="en-US"/>
        </w:rPr>
        <w:t>творческой, методической и культурно-просветительской деятельности</w:t>
      </w:r>
    </w:p>
    <w:p w:rsidR="00263FB5" w:rsidRPr="00D345C6" w:rsidRDefault="00263FB5" w:rsidP="004B212D">
      <w:pPr>
        <w:ind w:firstLine="357"/>
        <w:jc w:val="both"/>
        <w:rPr>
          <w:sz w:val="16"/>
          <w:szCs w:val="16"/>
          <w:lang w:eastAsia="en-US"/>
        </w:rPr>
      </w:pPr>
    </w:p>
    <w:p w:rsidR="00263FB5" w:rsidRPr="0006146F" w:rsidRDefault="00263FB5" w:rsidP="009D7175">
      <w:pPr>
        <w:pStyle w:val="14"/>
        <w:jc w:val="both"/>
        <w:rPr>
          <w:b/>
        </w:rPr>
      </w:pPr>
      <w:r w:rsidRPr="0006146F">
        <w:rPr>
          <w:b/>
        </w:rPr>
        <w:t xml:space="preserve">      Задачи программы:</w:t>
      </w:r>
    </w:p>
    <w:p w:rsidR="00263FB5" w:rsidRPr="0006146F" w:rsidRDefault="00263FB5" w:rsidP="009D7175">
      <w:pPr>
        <w:pStyle w:val="14"/>
        <w:jc w:val="both"/>
      </w:pPr>
      <w:r w:rsidRPr="0006146F">
        <w:t xml:space="preserve">      -</w:t>
      </w:r>
      <w:r w:rsidR="00C2639E">
        <w:t xml:space="preserve"> </w:t>
      </w:r>
      <w:r w:rsidRPr="0006146F">
        <w:t>Осуществлять органи</w:t>
      </w:r>
      <w:r>
        <w:t>зацию творческой деятельности уча</w:t>
      </w:r>
      <w:r w:rsidRPr="0006146F">
        <w:t xml:space="preserve">щихся путем проведения мероприятий (конкурсов, фестивалей, мастер-классов, олимпиад, творческих встреч, и др.); </w:t>
      </w:r>
    </w:p>
    <w:p w:rsidR="00263FB5" w:rsidRPr="0006146F" w:rsidRDefault="00263FB5" w:rsidP="00957A07">
      <w:pPr>
        <w:pStyle w:val="14"/>
        <w:jc w:val="both"/>
      </w:pPr>
      <w:r w:rsidRPr="0006146F">
        <w:t xml:space="preserve">      -</w:t>
      </w:r>
      <w:r w:rsidR="00C2639E">
        <w:t xml:space="preserve"> </w:t>
      </w:r>
      <w:r w:rsidRPr="0006146F">
        <w:t>Осуществлять орг</w:t>
      </w:r>
      <w:r>
        <w:t>анизацию посещения уча</w:t>
      </w:r>
      <w:r w:rsidRPr="0006146F">
        <w:t xml:space="preserve">щимися </w:t>
      </w:r>
      <w:r w:rsidR="00C2639E">
        <w:t xml:space="preserve">концертов мастеров искусств. </w:t>
      </w:r>
      <w:r w:rsidRPr="0006146F">
        <w:t>учреждений</w:t>
      </w:r>
      <w:r>
        <w:t xml:space="preserve"> </w:t>
      </w:r>
      <w:r w:rsidRPr="0006146F">
        <w:t>культуры и организаций (выставочных залов, музеев, и др.);</w:t>
      </w:r>
    </w:p>
    <w:p w:rsidR="00263FB5" w:rsidRPr="0006146F" w:rsidRDefault="00263FB5" w:rsidP="00DE7AA0">
      <w:pPr>
        <w:pStyle w:val="14"/>
        <w:jc w:val="both"/>
      </w:pPr>
      <w:r w:rsidRPr="0006146F">
        <w:t xml:space="preserve">      -</w:t>
      </w:r>
      <w:r w:rsidR="00C2639E">
        <w:t xml:space="preserve"> </w:t>
      </w:r>
      <w:r w:rsidRPr="0006146F">
        <w:t xml:space="preserve">Осуществлять организацию творческой и культурно-просветительской деятельности совместно с другими детскими школами искусств,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</w:t>
      </w:r>
      <w:r w:rsidR="00C2639E">
        <w:t>музыкального</w:t>
      </w:r>
      <w:r w:rsidRPr="0006146F">
        <w:t xml:space="preserve">  искусства;</w:t>
      </w:r>
    </w:p>
    <w:p w:rsidR="00263FB5" w:rsidRPr="0006146F" w:rsidRDefault="00263FB5" w:rsidP="009D7175">
      <w:pPr>
        <w:pStyle w:val="14"/>
        <w:jc w:val="both"/>
      </w:pPr>
      <w:r w:rsidRPr="0006146F">
        <w:t xml:space="preserve">       -</w:t>
      </w:r>
      <w:r w:rsidR="00C2639E">
        <w:t xml:space="preserve"> </w:t>
      </w:r>
      <w:r w:rsidRPr="0006146F">
        <w:t xml:space="preserve">Использовать в образовательном процессе образовательные технологии, основанные на лучших достижениях отечественного образования в сфере культуры и искусства, а также современного развития </w:t>
      </w:r>
      <w:r w:rsidR="00C2639E">
        <w:t>музыкального</w:t>
      </w:r>
      <w:r w:rsidRPr="0006146F">
        <w:t xml:space="preserve"> искусства и образования; </w:t>
      </w:r>
    </w:p>
    <w:p w:rsidR="00263FB5" w:rsidRDefault="00263FB5" w:rsidP="00957A07">
      <w:pPr>
        <w:pStyle w:val="14"/>
        <w:jc w:val="both"/>
      </w:pPr>
      <w:r w:rsidRPr="0006146F">
        <w:t xml:space="preserve">      -</w:t>
      </w:r>
      <w:r w:rsidR="00C2639E">
        <w:t xml:space="preserve"> </w:t>
      </w:r>
      <w:r w:rsidRPr="0006146F">
        <w:t>Организовать эффектив</w:t>
      </w:r>
      <w:r>
        <w:t>ную самостоятельную работу уча</w:t>
      </w:r>
      <w:r w:rsidRPr="0006146F">
        <w:t xml:space="preserve">щихся при поддержке преподавателей </w:t>
      </w:r>
      <w:r w:rsidR="00C2639E">
        <w:t>школы</w:t>
      </w:r>
      <w:r>
        <w:t>;</w:t>
      </w:r>
      <w:r w:rsidRPr="0006146F">
        <w:t xml:space="preserve"> </w:t>
      </w:r>
    </w:p>
    <w:p w:rsidR="00263FB5" w:rsidRPr="0006146F" w:rsidRDefault="00263FB5" w:rsidP="00957A07">
      <w:pPr>
        <w:pStyle w:val="14"/>
        <w:jc w:val="both"/>
      </w:pPr>
      <w:r w:rsidRPr="0006146F">
        <w:t xml:space="preserve">  </w:t>
      </w:r>
      <w:r>
        <w:t xml:space="preserve">   -</w:t>
      </w:r>
      <w:r w:rsidR="00C2639E">
        <w:t xml:space="preserve"> </w:t>
      </w:r>
      <w:r>
        <w:t xml:space="preserve">Обеспечивать </w:t>
      </w:r>
      <w:r w:rsidR="00C2639E">
        <w:t>п</w:t>
      </w:r>
      <w:r w:rsidRPr="0006146F">
        <w:t>рограмму учебно-методической документацией по всем учебным предметам, для самостоятельной работы обучающихся.</w:t>
      </w:r>
    </w:p>
    <w:p w:rsidR="00263FB5" w:rsidRDefault="00263FB5" w:rsidP="009D7175">
      <w:pPr>
        <w:pStyle w:val="14"/>
        <w:jc w:val="both"/>
      </w:pPr>
      <w:r w:rsidRPr="0006146F">
        <w:t xml:space="preserve">        -</w:t>
      </w:r>
      <w:r w:rsidR="00C2639E">
        <w:t xml:space="preserve"> </w:t>
      </w:r>
      <w:r w:rsidRPr="0006146F">
        <w:t>Организо</w:t>
      </w:r>
      <w:r w:rsidR="00C2639E">
        <w:t>вы</w:t>
      </w:r>
      <w:r w:rsidRPr="0006146F">
        <w:t xml:space="preserve">вать  работу по обобщению и ретрансляции педагогического опыта на различных </w:t>
      </w:r>
      <w:r w:rsidR="00C2639E">
        <w:t>семинарах, конференциях</w:t>
      </w:r>
      <w:r w:rsidR="00B074BE">
        <w:t xml:space="preserve">, </w:t>
      </w:r>
      <w:r w:rsidRPr="0006146F">
        <w:t xml:space="preserve">форумах, </w:t>
      </w:r>
      <w:r w:rsidR="00B074BE">
        <w:t xml:space="preserve">обеспечивать </w:t>
      </w:r>
      <w:r w:rsidRPr="0006146F">
        <w:t>участие педагогов в методических мероприятиях различного уровня (методические объединения, сообщества, мастер-классы, конкурсы педагогического мастерства).</w:t>
      </w:r>
    </w:p>
    <w:p w:rsidR="00263FB5" w:rsidRPr="0006146F" w:rsidRDefault="00263FB5" w:rsidP="00DE7AA0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bCs/>
          <w:sz w:val="24"/>
          <w:szCs w:val="24"/>
          <w:lang w:eastAsia="ar-SA"/>
        </w:rPr>
      </w:pPr>
    </w:p>
    <w:p w:rsidR="00263FB5" w:rsidRPr="0006146F" w:rsidRDefault="00263FB5" w:rsidP="00DE7AA0">
      <w:pPr>
        <w:widowControl/>
        <w:suppressAutoHyphens/>
        <w:autoSpaceDE w:val="0"/>
        <w:autoSpaceDN w:val="0"/>
        <w:adjustRightInd w:val="0"/>
        <w:snapToGrid/>
        <w:jc w:val="center"/>
        <w:rPr>
          <w:b/>
          <w:bCs/>
          <w:sz w:val="24"/>
          <w:szCs w:val="24"/>
        </w:rPr>
      </w:pPr>
      <w:r w:rsidRPr="0006146F">
        <w:rPr>
          <w:b/>
          <w:bCs/>
          <w:sz w:val="24"/>
          <w:szCs w:val="24"/>
        </w:rPr>
        <w:t>5.</w:t>
      </w:r>
      <w:r w:rsidR="00B074BE">
        <w:rPr>
          <w:b/>
          <w:bCs/>
          <w:sz w:val="24"/>
          <w:szCs w:val="24"/>
        </w:rPr>
        <w:t xml:space="preserve"> </w:t>
      </w:r>
      <w:r w:rsidRPr="0006146F">
        <w:rPr>
          <w:b/>
          <w:bCs/>
          <w:sz w:val="24"/>
          <w:szCs w:val="24"/>
        </w:rPr>
        <w:t>Формы творческой, методической, культурно-просветительной деятельности участников образовательного процесса</w:t>
      </w:r>
    </w:p>
    <w:p w:rsidR="00263FB5" w:rsidRPr="0006146F" w:rsidRDefault="00263FB5" w:rsidP="00DE7AA0">
      <w:pPr>
        <w:pStyle w:val="14"/>
        <w:jc w:val="center"/>
        <w:rPr>
          <w:b/>
          <w:bCs/>
        </w:rPr>
      </w:pPr>
    </w:p>
    <w:p w:rsidR="00263FB5" w:rsidRPr="00B074BE" w:rsidRDefault="00263FB5" w:rsidP="009D7175">
      <w:pPr>
        <w:pStyle w:val="14"/>
        <w:jc w:val="both"/>
        <w:rPr>
          <w:b/>
          <w:i/>
        </w:rPr>
      </w:pPr>
      <w:r>
        <w:t xml:space="preserve">      </w:t>
      </w:r>
      <w:r w:rsidRPr="00B074BE">
        <w:rPr>
          <w:b/>
          <w:i/>
        </w:rPr>
        <w:t>Для учащихся:</w:t>
      </w:r>
    </w:p>
    <w:p w:rsidR="00263FB5" w:rsidRPr="0006146F" w:rsidRDefault="00263FB5" w:rsidP="009D7175">
      <w:pPr>
        <w:pStyle w:val="14"/>
        <w:jc w:val="both"/>
      </w:pPr>
      <w:r w:rsidRPr="0006146F">
        <w:t xml:space="preserve">- </w:t>
      </w:r>
      <w:r>
        <w:t>концерты</w:t>
      </w:r>
      <w:r w:rsidRPr="0006146F">
        <w:t>;</w:t>
      </w:r>
    </w:p>
    <w:p w:rsidR="00263FB5" w:rsidRPr="0006146F" w:rsidRDefault="00263FB5" w:rsidP="009D7175">
      <w:pPr>
        <w:pStyle w:val="14"/>
      </w:pPr>
      <w:r w:rsidRPr="0006146F">
        <w:t xml:space="preserve">- </w:t>
      </w:r>
      <w:r>
        <w:t>фестивали-</w:t>
      </w:r>
      <w:r w:rsidRPr="0006146F">
        <w:t>конкурсы;</w:t>
      </w:r>
    </w:p>
    <w:p w:rsidR="00263FB5" w:rsidRPr="0006146F" w:rsidRDefault="00263FB5" w:rsidP="009D7175">
      <w:pPr>
        <w:pStyle w:val="14"/>
      </w:pPr>
      <w:r w:rsidRPr="0006146F">
        <w:t>- конкурсы;</w:t>
      </w:r>
    </w:p>
    <w:p w:rsidR="00263FB5" w:rsidRPr="0006146F" w:rsidRDefault="00263FB5" w:rsidP="009D7175">
      <w:pPr>
        <w:pStyle w:val="14"/>
      </w:pPr>
      <w:r w:rsidRPr="0006146F">
        <w:t xml:space="preserve">- фестивали; </w:t>
      </w:r>
    </w:p>
    <w:p w:rsidR="00263FB5" w:rsidRPr="0006146F" w:rsidRDefault="00263FB5" w:rsidP="009D7175">
      <w:pPr>
        <w:pStyle w:val="14"/>
      </w:pPr>
      <w:r w:rsidRPr="0006146F">
        <w:t xml:space="preserve">- олимпиады; </w:t>
      </w:r>
    </w:p>
    <w:p w:rsidR="00263FB5" w:rsidRDefault="00263FB5" w:rsidP="009D7175">
      <w:pPr>
        <w:pStyle w:val="14"/>
      </w:pPr>
      <w:r w:rsidRPr="0006146F">
        <w:t xml:space="preserve">- методические </w:t>
      </w:r>
      <w:r>
        <w:t>занятия</w:t>
      </w:r>
      <w:r w:rsidRPr="0006146F">
        <w:t>;</w:t>
      </w:r>
    </w:p>
    <w:p w:rsidR="00263FB5" w:rsidRPr="0006146F" w:rsidRDefault="00263FB5" w:rsidP="009D7175">
      <w:pPr>
        <w:pStyle w:val="14"/>
      </w:pPr>
      <w:r>
        <w:t>- открытые уроки для преподавателей и родителей;</w:t>
      </w:r>
    </w:p>
    <w:p w:rsidR="00263FB5" w:rsidRPr="0006146F" w:rsidRDefault="00263FB5" w:rsidP="009D7175">
      <w:pPr>
        <w:pStyle w:val="14"/>
      </w:pPr>
      <w:r w:rsidRPr="0006146F">
        <w:t xml:space="preserve">- мастер-классы; </w:t>
      </w:r>
    </w:p>
    <w:p w:rsidR="00263FB5" w:rsidRPr="0006146F" w:rsidRDefault="00263FB5" w:rsidP="009D7175">
      <w:pPr>
        <w:pStyle w:val="14"/>
      </w:pPr>
      <w:r w:rsidRPr="0006146F">
        <w:t xml:space="preserve">- творческие встречи с </w:t>
      </w:r>
      <w:r>
        <w:t>музыкантами</w:t>
      </w:r>
      <w:r w:rsidRPr="0006146F">
        <w:t>;</w:t>
      </w:r>
    </w:p>
    <w:p w:rsidR="00263FB5" w:rsidRPr="0006146F" w:rsidRDefault="00263FB5" w:rsidP="009D7175">
      <w:pPr>
        <w:pStyle w:val="14"/>
      </w:pPr>
      <w:r w:rsidRPr="0006146F">
        <w:t xml:space="preserve">- посещение </w:t>
      </w:r>
      <w:r>
        <w:t>концертных</w:t>
      </w:r>
      <w:r w:rsidRPr="0006146F">
        <w:t xml:space="preserve"> залов, музеев, т.д.;</w:t>
      </w:r>
    </w:p>
    <w:p w:rsidR="00263FB5" w:rsidRPr="0006146F" w:rsidRDefault="00263FB5" w:rsidP="009D7175">
      <w:pPr>
        <w:pStyle w:val="14"/>
      </w:pPr>
      <w:r w:rsidRPr="0006146F">
        <w:t xml:space="preserve">- участие в выездных </w:t>
      </w:r>
      <w:r>
        <w:t>мероприятиях</w:t>
      </w:r>
      <w:r w:rsidRPr="0006146F">
        <w:t>;</w:t>
      </w:r>
    </w:p>
    <w:p w:rsidR="00263FB5" w:rsidRPr="0006146F" w:rsidRDefault="00263FB5" w:rsidP="009D7175">
      <w:pPr>
        <w:pStyle w:val="14"/>
      </w:pPr>
      <w:r w:rsidRPr="0006146F">
        <w:t>-</w:t>
      </w:r>
      <w:r>
        <w:t xml:space="preserve"> участие в творческих проектах</w:t>
      </w:r>
      <w:r w:rsidRPr="0006146F">
        <w:t>.</w:t>
      </w:r>
    </w:p>
    <w:p w:rsidR="00263FB5" w:rsidRPr="00B074BE" w:rsidRDefault="00263FB5" w:rsidP="009D7175">
      <w:pPr>
        <w:pStyle w:val="14"/>
        <w:rPr>
          <w:b/>
          <w:i/>
        </w:rPr>
      </w:pPr>
      <w:r w:rsidRPr="0006146F">
        <w:t xml:space="preserve">       </w:t>
      </w:r>
      <w:r w:rsidRPr="00B074BE">
        <w:rPr>
          <w:b/>
          <w:i/>
        </w:rPr>
        <w:t>Для преподавателей:</w:t>
      </w:r>
    </w:p>
    <w:p w:rsidR="00263FB5" w:rsidRPr="0006146F" w:rsidRDefault="00263FB5" w:rsidP="009D7175">
      <w:pPr>
        <w:pStyle w:val="14"/>
        <w:jc w:val="both"/>
      </w:pPr>
      <w:r w:rsidRPr="0006146F">
        <w:t>-</w:t>
      </w:r>
      <w:r w:rsidR="00082511">
        <w:t xml:space="preserve"> </w:t>
      </w:r>
      <w:r w:rsidRPr="0006146F">
        <w:t xml:space="preserve">сотрудничество с другими ДШИ, </w:t>
      </w:r>
      <w:proofErr w:type="spellStart"/>
      <w:r w:rsidRPr="0006146F">
        <w:t>ССУЗами</w:t>
      </w:r>
      <w:proofErr w:type="spellEnd"/>
      <w:r w:rsidRPr="0006146F">
        <w:t xml:space="preserve">, ВУЗами, реализующими основные профессиональные образовательные программы в области </w:t>
      </w:r>
      <w:r w:rsidR="00082511">
        <w:t>музыкального</w:t>
      </w:r>
      <w:r w:rsidRPr="0006146F">
        <w:t xml:space="preserve"> искусства;</w:t>
      </w:r>
    </w:p>
    <w:p w:rsidR="00263FB5" w:rsidRPr="0006146F" w:rsidRDefault="00263FB5" w:rsidP="009D7175">
      <w:pPr>
        <w:pStyle w:val="14"/>
        <w:jc w:val="both"/>
      </w:pPr>
      <w:r w:rsidRPr="0006146F">
        <w:t>-</w:t>
      </w:r>
      <w:r w:rsidR="00082511">
        <w:t xml:space="preserve"> </w:t>
      </w:r>
      <w:r w:rsidRPr="0006146F">
        <w:t>ретрансляция педагогического опыта;</w:t>
      </w:r>
    </w:p>
    <w:p w:rsidR="00263FB5" w:rsidRPr="0006146F" w:rsidRDefault="00263FB5" w:rsidP="009D7175">
      <w:pPr>
        <w:pStyle w:val="14"/>
        <w:jc w:val="both"/>
      </w:pPr>
      <w:r w:rsidRPr="0006146F">
        <w:t>-</w:t>
      </w:r>
      <w:r w:rsidR="00082511">
        <w:t xml:space="preserve"> </w:t>
      </w:r>
      <w:r w:rsidRPr="0006146F">
        <w:t>участие преподавателей в конференциях, мастер-классах, конкурсах педагогического мастерства и т.д.;</w:t>
      </w:r>
    </w:p>
    <w:p w:rsidR="00263FB5" w:rsidRPr="0006146F" w:rsidRDefault="00263FB5" w:rsidP="009D7175">
      <w:pPr>
        <w:pStyle w:val="14"/>
        <w:jc w:val="both"/>
      </w:pPr>
      <w:r w:rsidRPr="0006146F">
        <w:t>-</w:t>
      </w:r>
      <w:r w:rsidR="00082511">
        <w:t xml:space="preserve"> </w:t>
      </w:r>
      <w:r w:rsidRPr="0006146F">
        <w:rPr>
          <w:bCs/>
          <w:color w:val="000000"/>
        </w:rPr>
        <w:t xml:space="preserve">участие в культурно-массовых мероприятиях различного уровня; </w:t>
      </w:r>
      <w:r w:rsidRPr="0006146F">
        <w:rPr>
          <w:color w:val="000000"/>
        </w:rPr>
        <w:t> </w:t>
      </w:r>
    </w:p>
    <w:p w:rsidR="00263FB5" w:rsidRDefault="00263FB5" w:rsidP="009D7175">
      <w:pPr>
        <w:widowControl/>
        <w:suppressAutoHyphens/>
        <w:snapToGrid/>
        <w:spacing w:before="30" w:after="30"/>
        <w:rPr>
          <w:bCs/>
          <w:color w:val="000000"/>
          <w:sz w:val="24"/>
          <w:szCs w:val="24"/>
          <w:lang w:eastAsia="ar-SA"/>
        </w:rPr>
      </w:pPr>
      <w:r w:rsidRPr="0006146F">
        <w:rPr>
          <w:bCs/>
          <w:color w:val="000000"/>
          <w:sz w:val="24"/>
          <w:szCs w:val="24"/>
          <w:lang w:eastAsia="ar-SA"/>
        </w:rPr>
        <w:t>-</w:t>
      </w:r>
      <w:r w:rsidR="00082511">
        <w:rPr>
          <w:bCs/>
          <w:color w:val="000000"/>
          <w:sz w:val="24"/>
          <w:szCs w:val="24"/>
          <w:lang w:eastAsia="ar-SA"/>
        </w:rPr>
        <w:t xml:space="preserve"> </w:t>
      </w:r>
      <w:r w:rsidRPr="0006146F">
        <w:rPr>
          <w:bCs/>
          <w:color w:val="000000"/>
          <w:sz w:val="24"/>
          <w:szCs w:val="24"/>
          <w:lang w:eastAsia="ar-SA"/>
        </w:rPr>
        <w:t>совместная работа с родителями и общественностью.</w:t>
      </w:r>
    </w:p>
    <w:p w:rsidR="00263FB5" w:rsidRPr="0006146F" w:rsidRDefault="00263FB5" w:rsidP="00DE7AA0">
      <w:pPr>
        <w:ind w:firstLine="357"/>
        <w:jc w:val="both"/>
        <w:rPr>
          <w:color w:val="FF6600"/>
          <w:sz w:val="24"/>
          <w:szCs w:val="24"/>
          <w:lang w:eastAsia="en-US"/>
        </w:rPr>
      </w:pPr>
    </w:p>
    <w:p w:rsidR="00263FB5" w:rsidRDefault="00263FB5" w:rsidP="00DE7AA0">
      <w:pPr>
        <w:jc w:val="center"/>
        <w:rPr>
          <w:b/>
          <w:bCs/>
          <w:sz w:val="24"/>
          <w:szCs w:val="24"/>
          <w:lang w:eastAsia="en-US"/>
        </w:rPr>
      </w:pPr>
      <w:r w:rsidRPr="0006146F">
        <w:rPr>
          <w:b/>
          <w:bCs/>
          <w:sz w:val="24"/>
          <w:szCs w:val="24"/>
        </w:rPr>
        <w:t>5.</w:t>
      </w:r>
      <w:r w:rsidR="00082511">
        <w:rPr>
          <w:b/>
          <w:bCs/>
          <w:sz w:val="24"/>
          <w:szCs w:val="24"/>
        </w:rPr>
        <w:t xml:space="preserve"> </w:t>
      </w:r>
      <w:r w:rsidRPr="0006146F">
        <w:rPr>
          <w:b/>
          <w:bCs/>
          <w:sz w:val="24"/>
          <w:szCs w:val="24"/>
        </w:rPr>
        <w:t>Тр</w:t>
      </w:r>
      <w:r w:rsidR="00082511">
        <w:rPr>
          <w:b/>
          <w:bCs/>
          <w:sz w:val="24"/>
          <w:szCs w:val="24"/>
        </w:rPr>
        <w:t>ебования к условиям реализации п</w:t>
      </w:r>
      <w:r w:rsidRPr="0006146F">
        <w:rPr>
          <w:b/>
          <w:bCs/>
          <w:sz w:val="24"/>
          <w:szCs w:val="24"/>
        </w:rPr>
        <w:t xml:space="preserve">рограммы </w:t>
      </w:r>
      <w:r w:rsidRPr="0006146F">
        <w:rPr>
          <w:b/>
          <w:bCs/>
          <w:sz w:val="24"/>
          <w:szCs w:val="24"/>
          <w:lang w:eastAsia="en-US"/>
        </w:rPr>
        <w:t>творческой, методической и культурно-просветительской деятельности</w:t>
      </w:r>
    </w:p>
    <w:p w:rsidR="00082511" w:rsidRPr="0006146F" w:rsidRDefault="00082511" w:rsidP="00DE7AA0">
      <w:pPr>
        <w:jc w:val="center"/>
        <w:rPr>
          <w:sz w:val="24"/>
          <w:szCs w:val="24"/>
          <w:lang w:eastAsia="en-US"/>
        </w:rPr>
      </w:pPr>
    </w:p>
    <w:p w:rsidR="00263FB5" w:rsidRPr="0006146F" w:rsidRDefault="00263FB5" w:rsidP="003B18DB">
      <w:pPr>
        <w:pStyle w:val="14"/>
        <w:jc w:val="both"/>
      </w:pPr>
      <w:r w:rsidRPr="0006146F">
        <w:t xml:space="preserve">        </w:t>
      </w:r>
      <w:r w:rsidR="00082511">
        <w:t>Школа</w:t>
      </w:r>
      <w:r w:rsidRPr="0006146F">
        <w:t xml:space="preserve"> осуществляет сотрудничество в области образовательной, творческой, методической и иной деятельности с учреждениями, организациями, творческими </w:t>
      </w:r>
      <w:r>
        <w:t>коллективами</w:t>
      </w:r>
      <w:r w:rsidRPr="0006146F">
        <w:t xml:space="preserve"> и т.д. на </w:t>
      </w:r>
      <w:r w:rsidR="00082511">
        <w:t>м</w:t>
      </w:r>
      <w:r w:rsidRPr="0006146F">
        <w:t>еждународном, всероссийском, межрегиональном, областном, районном, городском уровне, а так же проводит работу в рамках учебно-воспитательной деятельности учреждения.</w:t>
      </w:r>
    </w:p>
    <w:p w:rsidR="00263FB5" w:rsidRPr="0006146F" w:rsidRDefault="00263FB5" w:rsidP="009D7175">
      <w:pPr>
        <w:widowControl/>
        <w:suppressAutoHyphens/>
        <w:snapToGrid/>
        <w:jc w:val="both"/>
        <w:rPr>
          <w:sz w:val="24"/>
          <w:szCs w:val="24"/>
          <w:lang w:eastAsia="en-US"/>
        </w:rPr>
      </w:pPr>
      <w:r w:rsidRPr="0006146F">
        <w:rPr>
          <w:sz w:val="24"/>
          <w:szCs w:val="24"/>
          <w:lang w:eastAsia="en-US"/>
        </w:rPr>
        <w:t xml:space="preserve">         При реализации творческой, методической и культурно-просветительской деятельности учреждение может иметь в своей структуре учебные отделения, учебные кабинеты, </w:t>
      </w:r>
      <w:r>
        <w:rPr>
          <w:sz w:val="24"/>
          <w:szCs w:val="24"/>
          <w:lang w:eastAsia="en-US"/>
        </w:rPr>
        <w:t>репетиционные и</w:t>
      </w:r>
      <w:r w:rsidRPr="0006146F">
        <w:rPr>
          <w:sz w:val="24"/>
          <w:szCs w:val="24"/>
          <w:lang w:eastAsia="en-US"/>
        </w:rPr>
        <w:t xml:space="preserve"> концертные залы, музеи, библиотеки, фоно- и видеотеки, подготовительные структурные подразделения (отделения, классы) и иные структурные подразделения, а также объекты социальной инфраструктуры.</w:t>
      </w:r>
    </w:p>
    <w:p w:rsidR="00263FB5" w:rsidRPr="0006146F" w:rsidRDefault="00263FB5" w:rsidP="00957A07">
      <w:pPr>
        <w:widowControl/>
        <w:suppressAutoHyphens/>
        <w:snapToGrid/>
        <w:jc w:val="both"/>
        <w:rPr>
          <w:sz w:val="24"/>
          <w:szCs w:val="24"/>
          <w:lang w:eastAsia="en-US"/>
        </w:rPr>
      </w:pPr>
      <w:r w:rsidRPr="0006146F">
        <w:rPr>
          <w:sz w:val="24"/>
          <w:szCs w:val="24"/>
          <w:lang w:eastAsia="en-US"/>
        </w:rPr>
        <w:t xml:space="preserve">     </w:t>
      </w:r>
      <w:r w:rsidRPr="0006146F">
        <w:rPr>
          <w:color w:val="000000"/>
          <w:sz w:val="24"/>
          <w:szCs w:val="24"/>
          <w:lang w:eastAsia="ar-SA"/>
        </w:rPr>
        <w:t xml:space="preserve">    </w:t>
      </w:r>
      <w:r w:rsidRPr="0006146F">
        <w:rPr>
          <w:sz w:val="24"/>
          <w:szCs w:val="24"/>
          <w:lang w:eastAsia="en-US"/>
        </w:rPr>
        <w:t xml:space="preserve">С целью реализации творческой и культурно-просветительной деятельности в </w:t>
      </w:r>
      <w:r w:rsidR="00082511">
        <w:rPr>
          <w:sz w:val="24"/>
          <w:szCs w:val="24"/>
          <w:lang w:eastAsia="en-US"/>
        </w:rPr>
        <w:t>школе</w:t>
      </w:r>
      <w:r w:rsidRPr="0006146F">
        <w:rPr>
          <w:sz w:val="24"/>
          <w:szCs w:val="24"/>
          <w:lang w:eastAsia="en-US"/>
        </w:rPr>
        <w:t xml:space="preserve"> могут создаваться</w:t>
      </w:r>
      <w:r>
        <w:rPr>
          <w:sz w:val="24"/>
          <w:szCs w:val="24"/>
          <w:lang w:eastAsia="en-US"/>
        </w:rPr>
        <w:t xml:space="preserve"> преподавательские и</w:t>
      </w:r>
      <w:r w:rsidRPr="0006146F">
        <w:rPr>
          <w:sz w:val="24"/>
          <w:szCs w:val="24"/>
          <w:lang w:eastAsia="en-US"/>
        </w:rPr>
        <w:t xml:space="preserve"> </w:t>
      </w:r>
      <w:r w:rsidR="00082511">
        <w:rPr>
          <w:sz w:val="24"/>
          <w:szCs w:val="24"/>
          <w:lang w:eastAsia="en-US"/>
        </w:rPr>
        <w:t xml:space="preserve">детские </w:t>
      </w:r>
      <w:r w:rsidRPr="0006146F">
        <w:rPr>
          <w:sz w:val="24"/>
          <w:szCs w:val="24"/>
          <w:lang w:eastAsia="en-US"/>
        </w:rPr>
        <w:t xml:space="preserve">учебные творческие коллективы.          </w:t>
      </w:r>
    </w:p>
    <w:p w:rsidR="00263FB5" w:rsidRPr="0006146F" w:rsidRDefault="00263FB5" w:rsidP="003B18DB">
      <w:pPr>
        <w:pStyle w:val="14"/>
        <w:jc w:val="both"/>
      </w:pPr>
      <w:r w:rsidRPr="0006146F">
        <w:rPr>
          <w:color w:val="FF9900"/>
        </w:rPr>
        <w:t xml:space="preserve">          </w:t>
      </w:r>
      <w:r w:rsidRPr="0006146F">
        <w:t>Творческая и культурно-просветительская деятельность осуществляется:</w:t>
      </w:r>
    </w:p>
    <w:p w:rsidR="00263FB5" w:rsidRPr="0006146F" w:rsidRDefault="00263FB5" w:rsidP="003B18DB">
      <w:pPr>
        <w:pStyle w:val="14"/>
        <w:jc w:val="both"/>
      </w:pPr>
      <w:r w:rsidRPr="0006146F">
        <w:t xml:space="preserve">          -</w:t>
      </w:r>
      <w:r w:rsidR="00082511">
        <w:t xml:space="preserve"> </w:t>
      </w:r>
      <w:r w:rsidRPr="0006146F">
        <w:t>в счёт времени, отведе</w:t>
      </w:r>
      <w:r>
        <w:t>нного на внеаудиторную работу уча</w:t>
      </w:r>
      <w:r w:rsidRPr="0006146F">
        <w:t>щихся,</w:t>
      </w:r>
    </w:p>
    <w:p w:rsidR="00263FB5" w:rsidRDefault="00263FB5" w:rsidP="000E1205">
      <w:pPr>
        <w:pStyle w:val="14"/>
        <w:jc w:val="both"/>
      </w:pPr>
      <w:r w:rsidRPr="0006146F">
        <w:t xml:space="preserve">          -</w:t>
      </w:r>
      <w:r w:rsidR="00082511">
        <w:t xml:space="preserve"> </w:t>
      </w:r>
      <w:r w:rsidRPr="0006146F">
        <w:t xml:space="preserve">во время учебного процесса для подготовки </w:t>
      </w:r>
      <w:r>
        <w:t>участников</w:t>
      </w:r>
      <w:r w:rsidRPr="0006146F">
        <w:t xml:space="preserve"> конкурс</w:t>
      </w:r>
      <w:r>
        <w:t>ов, фестивалей, олимпиад</w:t>
      </w:r>
      <w:r w:rsidRPr="0006146F">
        <w:t xml:space="preserve"> различной направленности</w:t>
      </w:r>
      <w:r>
        <w:t>.</w:t>
      </w:r>
      <w:r w:rsidRPr="0006146F">
        <w:t xml:space="preserve"> </w:t>
      </w:r>
    </w:p>
    <w:p w:rsidR="00263FB5" w:rsidRPr="0006146F" w:rsidRDefault="00263FB5" w:rsidP="000E1205">
      <w:pPr>
        <w:pStyle w:val="14"/>
        <w:jc w:val="center"/>
        <w:rPr>
          <w:b/>
          <w:bCs/>
        </w:rPr>
      </w:pPr>
      <w:r w:rsidRPr="0006146F">
        <w:rPr>
          <w:b/>
          <w:bCs/>
        </w:rPr>
        <w:t>7.</w:t>
      </w:r>
      <w:r>
        <w:rPr>
          <w:b/>
          <w:bCs/>
        </w:rPr>
        <w:t xml:space="preserve"> </w:t>
      </w:r>
      <w:r w:rsidRPr="0006146F">
        <w:rPr>
          <w:b/>
          <w:bCs/>
          <w:lang w:eastAsia="ar-SA"/>
        </w:rPr>
        <w:t>П</w:t>
      </w:r>
      <w:r w:rsidRPr="00E02CBA">
        <w:rPr>
          <w:b/>
          <w:bCs/>
          <w:lang w:eastAsia="ar-SA"/>
        </w:rPr>
        <w:t>ланируем</w:t>
      </w:r>
      <w:r w:rsidRPr="0006146F">
        <w:rPr>
          <w:b/>
          <w:bCs/>
          <w:lang w:eastAsia="ar-SA"/>
        </w:rPr>
        <w:t xml:space="preserve">ые результаты </w:t>
      </w:r>
      <w:r w:rsidR="00E02CBA">
        <w:rPr>
          <w:b/>
          <w:bCs/>
          <w:lang w:eastAsia="ar-SA"/>
        </w:rPr>
        <w:t>п</w:t>
      </w:r>
      <w:r w:rsidRPr="0006146F">
        <w:rPr>
          <w:b/>
          <w:bCs/>
        </w:rPr>
        <w:t xml:space="preserve">рограммы </w:t>
      </w:r>
      <w:r w:rsidRPr="0006146F">
        <w:rPr>
          <w:b/>
          <w:bCs/>
          <w:lang w:eastAsia="en-US"/>
        </w:rPr>
        <w:t>творческой, методической и культурно-просветительской деятельности</w:t>
      </w:r>
    </w:p>
    <w:p w:rsidR="00263FB5" w:rsidRPr="0006146F" w:rsidRDefault="00263FB5" w:rsidP="009D7175">
      <w:pPr>
        <w:pStyle w:val="14"/>
        <w:jc w:val="both"/>
      </w:pPr>
    </w:p>
    <w:p w:rsidR="00E02CBA" w:rsidRDefault="00263FB5" w:rsidP="009D7175">
      <w:pPr>
        <w:pStyle w:val="14"/>
        <w:jc w:val="both"/>
      </w:pPr>
      <w:r w:rsidRPr="0006146F">
        <w:t xml:space="preserve">         </w:t>
      </w:r>
      <w:r w:rsidR="00E02CBA">
        <w:t>Планируемыми результатами настоящей программы являются следующие: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общества. 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t>Комфортная развивающая образовательная среда, обеспечивающая возможность духовно-нравственного развития, эстетического воспитания и художественного становления личности.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Воспитание художественно-эстетического вкуса учащихся через их приобщение к лучшим образцам классического и современного искусства.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t xml:space="preserve">Выявление и развитие одарённых детей в области </w:t>
      </w:r>
      <w:r w:rsidR="00E02CBA">
        <w:t>музыкального</w:t>
      </w:r>
      <w:r w:rsidRPr="0006146F">
        <w:t xml:space="preserve"> искусства</w:t>
      </w:r>
      <w:r w:rsidRPr="0006146F">
        <w:rPr>
          <w:color w:val="222222"/>
        </w:rPr>
        <w:t xml:space="preserve"> и обеспечение условий для их дальнейшего образовани</w:t>
      </w:r>
      <w:r w:rsidR="00E02CBA">
        <w:rPr>
          <w:color w:val="222222"/>
        </w:rPr>
        <w:t>я</w:t>
      </w:r>
      <w:r w:rsidRPr="0006146F">
        <w:rPr>
          <w:color w:val="222222"/>
        </w:rPr>
        <w:t xml:space="preserve"> и творческого развития</w:t>
      </w:r>
      <w:r w:rsidRPr="0006146F">
        <w:t xml:space="preserve">. </w:t>
      </w:r>
      <w:r w:rsidRPr="0006146F">
        <w:rPr>
          <w:color w:val="222222"/>
        </w:rPr>
        <w:t xml:space="preserve">Выдвижение одаренных детей на </w:t>
      </w:r>
      <w:r w:rsidR="00E02CBA">
        <w:rPr>
          <w:color w:val="222222"/>
        </w:rPr>
        <w:t>областные</w:t>
      </w:r>
      <w:r w:rsidRPr="0006146F">
        <w:rPr>
          <w:color w:val="222222"/>
        </w:rPr>
        <w:t xml:space="preserve"> стипендии </w:t>
      </w:r>
      <w:r w:rsidR="00E02CBA">
        <w:rPr>
          <w:color w:val="222222"/>
        </w:rPr>
        <w:t xml:space="preserve">и стипендии </w:t>
      </w:r>
      <w:r w:rsidRPr="0006146F">
        <w:rPr>
          <w:color w:val="222222"/>
        </w:rPr>
        <w:t>Губернатора области.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>
        <w:rPr>
          <w:color w:val="222222"/>
        </w:rPr>
        <w:t>Участие уча</w:t>
      </w:r>
      <w:r w:rsidRPr="0006146F">
        <w:rPr>
          <w:color w:val="222222"/>
        </w:rPr>
        <w:t>щихся в общешкольных, муниципальных, региональных, всероссийских и международных фестивалях, конкурсах</w:t>
      </w:r>
      <w:r w:rsidR="00E02CBA">
        <w:rPr>
          <w:color w:val="222222"/>
        </w:rPr>
        <w:t>, концертах</w:t>
      </w:r>
      <w:r w:rsidRPr="0006146F">
        <w:rPr>
          <w:color w:val="222222"/>
        </w:rPr>
        <w:t xml:space="preserve"> и т.д. 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t>Эффек</w:t>
      </w:r>
      <w:r>
        <w:t>тивная самостоятельная работа уча</w:t>
      </w:r>
      <w:r w:rsidRPr="0006146F">
        <w:t>щихся при поддержке преподавателей и родите</w:t>
      </w:r>
      <w:r>
        <w:t>лей (законных представителей) уча</w:t>
      </w:r>
      <w:r w:rsidRPr="0006146F">
        <w:t>щихся.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t xml:space="preserve">Высокий уровень педагогического мастерства. Работа в методических объединениях преподавателей </w:t>
      </w:r>
      <w:r>
        <w:t xml:space="preserve">на уровне города и </w:t>
      </w:r>
      <w:r w:rsidRPr="0006146F">
        <w:t xml:space="preserve">области. </w:t>
      </w:r>
      <w:r w:rsidRPr="0006146F">
        <w:rPr>
          <w:color w:val="222222"/>
        </w:rPr>
        <w:t xml:space="preserve">Проведение выездных творческих </w:t>
      </w:r>
      <w:r>
        <w:rPr>
          <w:color w:val="222222"/>
        </w:rPr>
        <w:t>встреч</w:t>
      </w:r>
      <w:r w:rsidRPr="0006146F">
        <w:rPr>
          <w:color w:val="222222"/>
        </w:rPr>
        <w:t>, мастер-классов на базе других образовательных учреждений города</w:t>
      </w:r>
      <w:r w:rsidR="00E02CBA">
        <w:rPr>
          <w:color w:val="222222"/>
        </w:rPr>
        <w:t xml:space="preserve"> и области.</w:t>
      </w:r>
      <w:r>
        <w:rPr>
          <w:color w:val="222222"/>
        </w:rPr>
        <w:t xml:space="preserve"> 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t>Создание условий для профессионального роста педагогических кадров и успешного внедрения распространения педагогического опыта.</w:t>
      </w:r>
      <w:r w:rsidRPr="0006146F">
        <w:rPr>
          <w:color w:val="222222"/>
        </w:rPr>
        <w:t xml:space="preserve"> Проведение на базе </w:t>
      </w:r>
      <w:r w:rsidR="00E02CBA">
        <w:rPr>
          <w:color w:val="222222"/>
        </w:rPr>
        <w:t xml:space="preserve">школы </w:t>
      </w:r>
      <w:r w:rsidRPr="0006146F">
        <w:rPr>
          <w:color w:val="222222"/>
        </w:rPr>
        <w:t>мето</w:t>
      </w:r>
      <w:r w:rsidR="00E02CBA">
        <w:rPr>
          <w:color w:val="222222"/>
        </w:rPr>
        <w:t>дических</w:t>
      </w:r>
      <w:r w:rsidRPr="0006146F">
        <w:rPr>
          <w:color w:val="222222"/>
        </w:rPr>
        <w:t xml:space="preserve"> семинаров для </w:t>
      </w:r>
      <w:r w:rsidR="00E02CBA">
        <w:rPr>
          <w:color w:val="222222"/>
        </w:rPr>
        <w:t>преподавателей ДШИ</w:t>
      </w:r>
      <w:r w:rsidRPr="0006146F">
        <w:rPr>
          <w:color w:val="222222"/>
        </w:rPr>
        <w:t xml:space="preserve"> с привлечением ведущих специалистов в области культуры и искусства. 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t>Повышение квалификации пр</w:t>
      </w:r>
      <w:r>
        <w:t>еподавателей, участие в мастер-</w:t>
      </w:r>
      <w:r w:rsidRPr="0006146F">
        <w:t xml:space="preserve">классах, семинарах, </w:t>
      </w:r>
      <w:r w:rsidRPr="0006146F">
        <w:rPr>
          <w:color w:val="222222"/>
        </w:rPr>
        <w:t xml:space="preserve">научно-практических конференциях по актуальным проблемам </w:t>
      </w:r>
      <w:r w:rsidR="00E02CBA">
        <w:rPr>
          <w:color w:val="222222"/>
        </w:rPr>
        <w:t>музыкального</w:t>
      </w:r>
      <w:r w:rsidRPr="0006146F">
        <w:rPr>
          <w:color w:val="222222"/>
        </w:rPr>
        <w:t xml:space="preserve"> образования, </w:t>
      </w:r>
      <w:r w:rsidRPr="0006146F">
        <w:t>п</w:t>
      </w:r>
      <w:r w:rsidRPr="0006146F">
        <w:rPr>
          <w:color w:val="222222"/>
        </w:rPr>
        <w:t>овышение квалификации, участие в конкурсах профессионального мастерства.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t xml:space="preserve">Активизация работы по разработке и внедрению в образовательный процесс  </w:t>
      </w:r>
      <w:r w:rsidR="00E02CBA">
        <w:t>новых авторских программ обучения</w:t>
      </w:r>
      <w:r w:rsidRPr="0006146F">
        <w:t xml:space="preserve">. Организация и проведение конкурсов и презентаций авторской учебно-методической продукции преподавателей. 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t xml:space="preserve">Создание условий для развития научно-методической деятельности преподавателей по ключевым проблемам </w:t>
      </w:r>
      <w:r>
        <w:t>музыкального</w:t>
      </w:r>
      <w:r w:rsidRPr="0006146F">
        <w:t xml:space="preserve"> образования.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</w:pPr>
      <w:r w:rsidRPr="0006146F">
        <w:rPr>
          <w:color w:val="222222"/>
        </w:rPr>
        <w:t xml:space="preserve">Активизация работы преподавателей по публикации учебно-методических работ (статьи, методические рекомендации, авторские программы и </w:t>
      </w:r>
      <w:proofErr w:type="spellStart"/>
      <w:r w:rsidRPr="0006146F">
        <w:rPr>
          <w:color w:val="222222"/>
        </w:rPr>
        <w:t>т.д</w:t>
      </w:r>
      <w:proofErr w:type="spellEnd"/>
      <w:r w:rsidRPr="0006146F">
        <w:rPr>
          <w:color w:val="222222"/>
        </w:rPr>
        <w:t>).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Развитие духовно-нравственно</w:t>
      </w:r>
      <w:r>
        <w:rPr>
          <w:color w:val="222222"/>
        </w:rPr>
        <w:t>го потенциала уча</w:t>
      </w:r>
      <w:r w:rsidRPr="0006146F">
        <w:rPr>
          <w:color w:val="222222"/>
        </w:rPr>
        <w:t xml:space="preserve">щихся средствами </w:t>
      </w:r>
      <w:r w:rsidR="00E02CBA">
        <w:rPr>
          <w:color w:val="222222"/>
        </w:rPr>
        <w:t xml:space="preserve">музыкального </w:t>
      </w:r>
      <w:r w:rsidRPr="0006146F">
        <w:rPr>
          <w:color w:val="222222"/>
        </w:rPr>
        <w:t xml:space="preserve">искусства и различных видов творческой деятельности. 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Усиление воспитательной направленности образовательного процесса по всем дисциплинам. Актив</w:t>
      </w:r>
      <w:r>
        <w:rPr>
          <w:color w:val="222222"/>
        </w:rPr>
        <w:t>изация работы по воспитанию у уча</w:t>
      </w:r>
      <w:r w:rsidRPr="0006146F">
        <w:rPr>
          <w:color w:val="222222"/>
        </w:rPr>
        <w:t xml:space="preserve">щихся интереса и формированию личностного положительного отношения к процессу </w:t>
      </w:r>
      <w:r>
        <w:t>музыкального</w:t>
      </w:r>
      <w:r w:rsidRPr="0006146F">
        <w:rPr>
          <w:color w:val="222222"/>
        </w:rPr>
        <w:t xml:space="preserve"> образования.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 xml:space="preserve">Создание условий для участия </w:t>
      </w:r>
      <w:r>
        <w:rPr>
          <w:color w:val="222222"/>
        </w:rPr>
        <w:t>уча</w:t>
      </w:r>
      <w:r w:rsidRPr="0006146F">
        <w:rPr>
          <w:color w:val="222222"/>
        </w:rPr>
        <w:t xml:space="preserve">щихся во внешкольных воспитательных мероприятиях, в том числе совместных творческих проектах с ведущими исполнителями, </w:t>
      </w:r>
      <w:r>
        <w:rPr>
          <w:color w:val="222222"/>
        </w:rPr>
        <w:t>композиторами</w:t>
      </w:r>
      <w:r w:rsidRPr="0006146F">
        <w:rPr>
          <w:color w:val="222222"/>
        </w:rPr>
        <w:t>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 xml:space="preserve">Мониторинг качества образования. Разработка критериев качества образования на основе </w:t>
      </w:r>
      <w:proofErr w:type="spellStart"/>
      <w:r w:rsidRPr="0006146F">
        <w:rPr>
          <w:color w:val="222222"/>
        </w:rPr>
        <w:t>компетентностного</w:t>
      </w:r>
      <w:proofErr w:type="spellEnd"/>
      <w:r w:rsidRPr="0006146F">
        <w:rPr>
          <w:color w:val="222222"/>
        </w:rPr>
        <w:t xml:space="preserve"> подхода, показателей качеств</w:t>
      </w:r>
      <w:r>
        <w:rPr>
          <w:color w:val="222222"/>
        </w:rPr>
        <w:t xml:space="preserve">а </w:t>
      </w:r>
      <w:r w:rsidR="00E02CBA">
        <w:rPr>
          <w:color w:val="222222"/>
        </w:rPr>
        <w:t>музыкального</w:t>
      </w:r>
      <w:r>
        <w:rPr>
          <w:color w:val="222222"/>
        </w:rPr>
        <w:t xml:space="preserve"> образования уча</w:t>
      </w:r>
      <w:r w:rsidRPr="0006146F">
        <w:rPr>
          <w:color w:val="222222"/>
        </w:rPr>
        <w:t>щихся, методической деятельности преподавателей.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Проведение комплексного педагогического мониторинга, позволяющего отслеживать достижения учащихся в процессе освоения ими содержания образования.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Организация концертно</w:t>
      </w:r>
      <w:r>
        <w:rPr>
          <w:color w:val="222222"/>
        </w:rPr>
        <w:t>й</w:t>
      </w:r>
      <w:r w:rsidRPr="0006146F">
        <w:rPr>
          <w:color w:val="222222"/>
        </w:rPr>
        <w:t xml:space="preserve"> деятельности</w:t>
      </w:r>
      <w:r>
        <w:rPr>
          <w:color w:val="222222"/>
        </w:rPr>
        <w:t xml:space="preserve"> в рамках школьных проектов</w:t>
      </w:r>
      <w:r w:rsidRPr="0006146F">
        <w:rPr>
          <w:color w:val="222222"/>
        </w:rPr>
        <w:t xml:space="preserve">. Организация </w:t>
      </w:r>
      <w:r>
        <w:rPr>
          <w:color w:val="222222"/>
        </w:rPr>
        <w:t>выездных концертов уча</w:t>
      </w:r>
      <w:r w:rsidRPr="0006146F">
        <w:rPr>
          <w:color w:val="222222"/>
        </w:rPr>
        <w:t>щихся и преподавателей в детских дошкольных учреждениях, общеобразовательных учреждениях, на предприятиях, в библиотеках, в социальных учреждениях и т.д.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>
        <w:rPr>
          <w:color w:val="222222"/>
        </w:rPr>
        <w:t>Участие уча</w:t>
      </w:r>
      <w:r w:rsidRPr="0006146F">
        <w:rPr>
          <w:color w:val="222222"/>
        </w:rPr>
        <w:t>щихся, преподавателей в международных, всероссийских, региональных, областных, городских мероприятиях и п</w:t>
      </w:r>
      <w:r>
        <w:rPr>
          <w:color w:val="222222"/>
        </w:rPr>
        <w:t>роектах, фестивалях, конкурсах.</w:t>
      </w:r>
      <w:r w:rsidRPr="0006146F">
        <w:rPr>
          <w:color w:val="222222"/>
        </w:rPr>
        <w:t xml:space="preserve"> Развитие международного с</w:t>
      </w:r>
      <w:r>
        <w:rPr>
          <w:color w:val="222222"/>
        </w:rPr>
        <w:t>отрудничества за счет участия уча</w:t>
      </w:r>
      <w:r w:rsidRPr="0006146F">
        <w:rPr>
          <w:color w:val="222222"/>
        </w:rPr>
        <w:t>щихся и преподавателей в международных конкурсах</w:t>
      </w:r>
      <w:r>
        <w:rPr>
          <w:color w:val="222222"/>
        </w:rPr>
        <w:t>,</w:t>
      </w:r>
      <w:r w:rsidRPr="0006146F">
        <w:rPr>
          <w:color w:val="222222"/>
        </w:rPr>
        <w:t xml:space="preserve"> фестивалях, </w:t>
      </w:r>
      <w:r>
        <w:rPr>
          <w:color w:val="222222"/>
        </w:rPr>
        <w:t xml:space="preserve">мастер-классах, </w:t>
      </w:r>
      <w:r w:rsidRPr="0006146F">
        <w:rPr>
          <w:color w:val="222222"/>
        </w:rPr>
        <w:t>научно-практических конференциях.</w:t>
      </w:r>
    </w:p>
    <w:p w:rsidR="00B5147D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 xml:space="preserve">Организация и проведение на базе учреждения </w:t>
      </w:r>
      <w:r w:rsidR="00E02CBA">
        <w:rPr>
          <w:color w:val="222222"/>
        </w:rPr>
        <w:t xml:space="preserve">музыкальных </w:t>
      </w:r>
      <w:r w:rsidRPr="0006146F">
        <w:rPr>
          <w:color w:val="222222"/>
        </w:rPr>
        <w:t>фестивалей и конкурсов</w:t>
      </w:r>
      <w:r w:rsidR="00E02CBA">
        <w:rPr>
          <w:color w:val="222222"/>
        </w:rPr>
        <w:t>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Привлечение спонсорской помощи для участия в международных и всероссийских творческих проектах.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 xml:space="preserve">PR – деятельность, позиционирование </w:t>
      </w:r>
      <w:r w:rsidR="00B5147D">
        <w:rPr>
          <w:color w:val="222222"/>
        </w:rPr>
        <w:t>школы</w:t>
      </w:r>
      <w:r w:rsidRPr="0006146F">
        <w:rPr>
          <w:color w:val="222222"/>
        </w:rPr>
        <w:t xml:space="preserve"> как ведущего </w:t>
      </w:r>
      <w:proofErr w:type="spellStart"/>
      <w:r w:rsidRPr="0006146F">
        <w:rPr>
          <w:color w:val="222222"/>
        </w:rPr>
        <w:t>социокультурного</w:t>
      </w:r>
      <w:proofErr w:type="spellEnd"/>
      <w:r w:rsidRPr="0006146F">
        <w:rPr>
          <w:color w:val="222222"/>
        </w:rPr>
        <w:t xml:space="preserve"> центра </w:t>
      </w:r>
      <w:r>
        <w:rPr>
          <w:color w:val="222222"/>
        </w:rPr>
        <w:t>города</w:t>
      </w:r>
      <w:r w:rsidRPr="0006146F">
        <w:rPr>
          <w:color w:val="222222"/>
        </w:rPr>
        <w:t xml:space="preserve">. Размещение информации о направлениях деятельности  </w:t>
      </w:r>
      <w:r w:rsidR="00B5147D">
        <w:rPr>
          <w:color w:val="222222"/>
        </w:rPr>
        <w:t>школы</w:t>
      </w:r>
      <w:r w:rsidRPr="0006146F">
        <w:rPr>
          <w:color w:val="222222"/>
        </w:rPr>
        <w:t xml:space="preserve"> в СМИ: газетах, журналах, теле и радиоканалах, на сайтах</w:t>
      </w:r>
      <w:r>
        <w:rPr>
          <w:color w:val="222222"/>
        </w:rPr>
        <w:t xml:space="preserve"> школы и Администрации города</w:t>
      </w:r>
      <w:r w:rsidRPr="0006146F">
        <w:rPr>
          <w:color w:val="222222"/>
        </w:rPr>
        <w:t>. Размещение рекламы об образовательной деятельности в образовательных учреждениях</w:t>
      </w:r>
      <w:r>
        <w:rPr>
          <w:color w:val="222222"/>
        </w:rPr>
        <w:t xml:space="preserve"> города и СМИ</w:t>
      </w:r>
      <w:r w:rsidRPr="0006146F">
        <w:rPr>
          <w:color w:val="222222"/>
        </w:rPr>
        <w:t>.</w:t>
      </w:r>
    </w:p>
    <w:p w:rsidR="00263FB5" w:rsidRPr="0006146F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 xml:space="preserve">Информирование руководителей образовательных учреждений, учреждений культуры, производственных предприятий о направлениях культурно-просветительской, образовательной и творческой деятельности </w:t>
      </w:r>
      <w:r w:rsidR="00B5147D">
        <w:rPr>
          <w:color w:val="222222"/>
        </w:rPr>
        <w:t>школы</w:t>
      </w:r>
      <w:r w:rsidRPr="0006146F">
        <w:rPr>
          <w:color w:val="222222"/>
        </w:rPr>
        <w:t xml:space="preserve">. Проведение Дней открытых дверей.   </w:t>
      </w:r>
    </w:p>
    <w:p w:rsidR="00263FB5" w:rsidRDefault="00263FB5" w:rsidP="00D345C6">
      <w:pPr>
        <w:pStyle w:val="14"/>
        <w:numPr>
          <w:ilvl w:val="0"/>
          <w:numId w:val="4"/>
        </w:numPr>
        <w:jc w:val="both"/>
        <w:rPr>
          <w:color w:val="222222"/>
        </w:rPr>
      </w:pPr>
      <w:r w:rsidRPr="0006146F">
        <w:rPr>
          <w:color w:val="222222"/>
        </w:rPr>
        <w:t>Развитие социального партнерства с высшими и средними учебными заведениями профессионального образования</w:t>
      </w:r>
      <w:r w:rsidR="00B5147D">
        <w:rPr>
          <w:color w:val="222222"/>
        </w:rPr>
        <w:t>.</w:t>
      </w:r>
      <w:r w:rsidRPr="0006146F">
        <w:rPr>
          <w:color w:val="222222"/>
        </w:rPr>
        <w:t xml:space="preserve"> </w:t>
      </w:r>
    </w:p>
    <w:p w:rsidR="00A06F11" w:rsidRPr="0006146F" w:rsidRDefault="00A06F11" w:rsidP="005A5F1E">
      <w:pPr>
        <w:pStyle w:val="14"/>
        <w:jc w:val="both"/>
        <w:rPr>
          <w:color w:val="222222"/>
        </w:rPr>
      </w:pPr>
    </w:p>
    <w:p w:rsidR="00263FB5" w:rsidRPr="0006146F" w:rsidRDefault="00263FB5" w:rsidP="009D7175">
      <w:pPr>
        <w:pStyle w:val="14"/>
        <w:jc w:val="both"/>
      </w:pPr>
    </w:p>
    <w:p w:rsidR="00263FB5" w:rsidRPr="0006146F" w:rsidRDefault="00263FB5" w:rsidP="009D7175">
      <w:pPr>
        <w:widowControl/>
        <w:suppressAutoHyphens/>
        <w:autoSpaceDE w:val="0"/>
        <w:autoSpaceDN w:val="0"/>
        <w:adjustRightInd w:val="0"/>
        <w:snapToGrid/>
        <w:ind w:left="300"/>
        <w:jc w:val="center"/>
        <w:rPr>
          <w:b/>
          <w:bCs/>
          <w:sz w:val="24"/>
          <w:szCs w:val="24"/>
          <w:lang w:eastAsia="ar-SA"/>
        </w:rPr>
      </w:pPr>
      <w:r w:rsidRPr="0006146F">
        <w:rPr>
          <w:b/>
          <w:bCs/>
          <w:sz w:val="24"/>
          <w:szCs w:val="24"/>
          <w:lang w:eastAsia="ar-SA"/>
        </w:rPr>
        <w:t>Заключение</w:t>
      </w:r>
    </w:p>
    <w:p w:rsidR="00263FB5" w:rsidRPr="0006146F" w:rsidRDefault="00263FB5" w:rsidP="009D7175">
      <w:pPr>
        <w:widowControl/>
        <w:suppressAutoHyphens/>
        <w:snapToGrid/>
        <w:ind w:firstLine="357"/>
        <w:jc w:val="both"/>
        <w:rPr>
          <w:sz w:val="24"/>
          <w:szCs w:val="24"/>
          <w:lang w:eastAsia="ar-SA"/>
        </w:rPr>
      </w:pPr>
    </w:p>
    <w:p w:rsidR="00263FB5" w:rsidRPr="0006146F" w:rsidRDefault="00263FB5" w:rsidP="004B212D">
      <w:pPr>
        <w:widowControl/>
        <w:suppressAutoHyphens/>
        <w:autoSpaceDE w:val="0"/>
        <w:autoSpaceDN w:val="0"/>
        <w:adjustRightInd w:val="0"/>
        <w:snapToGrid/>
        <w:jc w:val="both"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ar-SA"/>
        </w:rPr>
        <w:t xml:space="preserve">       В результате реализации </w:t>
      </w:r>
      <w:r w:rsidR="00B5147D">
        <w:rPr>
          <w:sz w:val="24"/>
          <w:szCs w:val="24"/>
          <w:lang w:eastAsia="ar-SA"/>
        </w:rPr>
        <w:t>п</w:t>
      </w:r>
      <w:r w:rsidRPr="0006146F">
        <w:rPr>
          <w:sz w:val="24"/>
          <w:szCs w:val="24"/>
        </w:rPr>
        <w:t xml:space="preserve">рограммы </w:t>
      </w:r>
      <w:r w:rsidRPr="0006146F">
        <w:rPr>
          <w:sz w:val="24"/>
          <w:szCs w:val="24"/>
          <w:lang w:eastAsia="en-US"/>
        </w:rPr>
        <w:t>творческой, методической и культурно-просветительской деятельности в рамках</w:t>
      </w:r>
      <w:r w:rsidRPr="0006146F">
        <w:rPr>
          <w:sz w:val="24"/>
          <w:szCs w:val="24"/>
          <w:lang w:eastAsia="ar-SA"/>
        </w:rPr>
        <w:t xml:space="preserve"> дополнительн</w:t>
      </w:r>
      <w:r w:rsidR="00B5147D">
        <w:rPr>
          <w:sz w:val="24"/>
          <w:szCs w:val="24"/>
          <w:lang w:eastAsia="ar-SA"/>
        </w:rPr>
        <w:t>ых</w:t>
      </w:r>
      <w:r w:rsidRPr="0006146F">
        <w:rPr>
          <w:sz w:val="24"/>
          <w:szCs w:val="24"/>
          <w:lang w:eastAsia="ar-SA"/>
        </w:rPr>
        <w:t xml:space="preserve"> </w:t>
      </w:r>
      <w:proofErr w:type="spellStart"/>
      <w:r w:rsidRPr="0006146F">
        <w:rPr>
          <w:sz w:val="24"/>
          <w:szCs w:val="24"/>
          <w:lang w:eastAsia="ar-SA"/>
        </w:rPr>
        <w:t>предпрофессиональн</w:t>
      </w:r>
      <w:r w:rsidR="00B5147D">
        <w:rPr>
          <w:sz w:val="24"/>
          <w:szCs w:val="24"/>
          <w:lang w:eastAsia="ar-SA"/>
        </w:rPr>
        <w:t>ых</w:t>
      </w:r>
      <w:proofErr w:type="spellEnd"/>
      <w:r w:rsidRPr="0006146F">
        <w:rPr>
          <w:sz w:val="24"/>
          <w:szCs w:val="24"/>
          <w:lang w:eastAsia="ar-SA"/>
        </w:rPr>
        <w:t xml:space="preserve"> общеобразовательн</w:t>
      </w:r>
      <w:r w:rsidR="00B5147D">
        <w:rPr>
          <w:sz w:val="24"/>
          <w:szCs w:val="24"/>
          <w:lang w:eastAsia="ar-SA"/>
        </w:rPr>
        <w:t>ых</w:t>
      </w:r>
      <w:r w:rsidRPr="0006146F">
        <w:rPr>
          <w:sz w:val="24"/>
          <w:szCs w:val="24"/>
          <w:lang w:eastAsia="ar-SA"/>
        </w:rPr>
        <w:t xml:space="preserve"> программ в области </w:t>
      </w:r>
      <w:r>
        <w:rPr>
          <w:sz w:val="24"/>
          <w:szCs w:val="24"/>
          <w:lang w:eastAsia="ar-SA"/>
        </w:rPr>
        <w:t>музыкального</w:t>
      </w:r>
      <w:r w:rsidRPr="0006146F">
        <w:rPr>
          <w:sz w:val="24"/>
          <w:szCs w:val="24"/>
          <w:lang w:eastAsia="ar-SA"/>
        </w:rPr>
        <w:t xml:space="preserve"> искусства</w:t>
      </w:r>
      <w:r w:rsidR="00D31AD9">
        <w:rPr>
          <w:sz w:val="24"/>
          <w:szCs w:val="24"/>
          <w:lang w:eastAsia="ar-SA"/>
        </w:rPr>
        <w:t>:</w:t>
      </w:r>
      <w:r w:rsidRPr="0006146F">
        <w:rPr>
          <w:sz w:val="24"/>
          <w:szCs w:val="24"/>
          <w:lang w:eastAsia="ar-SA"/>
        </w:rPr>
        <w:t xml:space="preserve"> </w:t>
      </w:r>
      <w:r w:rsidR="00D31AD9" w:rsidRPr="00D31AD9">
        <w:rPr>
          <w:sz w:val="24"/>
          <w:szCs w:val="24"/>
          <w:lang w:eastAsia="en-US"/>
        </w:rPr>
        <w:t>«Фортепиано», «Струнные инструменты», «Народные инструменты», «Духовые и ударные инструменты»</w:t>
      </w:r>
      <w:r w:rsidR="00D31AD9">
        <w:rPr>
          <w:sz w:val="24"/>
          <w:szCs w:val="24"/>
          <w:lang w:eastAsia="en-US"/>
        </w:rPr>
        <w:t>,</w:t>
      </w:r>
      <w:r w:rsidR="00D31AD9" w:rsidRPr="00D31AD9">
        <w:rPr>
          <w:sz w:val="24"/>
          <w:szCs w:val="24"/>
          <w:lang w:eastAsia="en-US"/>
        </w:rPr>
        <w:t xml:space="preserve"> </w:t>
      </w:r>
      <w:r w:rsidRPr="0006146F">
        <w:rPr>
          <w:sz w:val="24"/>
          <w:szCs w:val="24"/>
          <w:lang w:eastAsia="en-US"/>
        </w:rPr>
        <w:t>предположительно</w:t>
      </w:r>
      <w:r w:rsidRPr="0006146F">
        <w:rPr>
          <w:sz w:val="24"/>
          <w:szCs w:val="24"/>
          <w:lang w:eastAsia="ar-SA"/>
        </w:rPr>
        <w:t xml:space="preserve"> будет создана комфортная, развивающая  образовательная  среда  с высоким качеством  образования,  дос</w:t>
      </w:r>
      <w:r>
        <w:rPr>
          <w:sz w:val="24"/>
          <w:szCs w:val="24"/>
          <w:lang w:eastAsia="ar-SA"/>
        </w:rPr>
        <w:t>тупная и привлекательная  для уча</w:t>
      </w:r>
      <w:r w:rsidRPr="0006146F">
        <w:rPr>
          <w:sz w:val="24"/>
          <w:szCs w:val="24"/>
          <w:lang w:eastAsia="ar-SA"/>
        </w:rPr>
        <w:t>щихся, их родителей (законных представителей).</w:t>
      </w:r>
    </w:p>
    <w:p w:rsidR="00263FB5" w:rsidRPr="0006146F" w:rsidRDefault="00263FB5" w:rsidP="009D7175">
      <w:pPr>
        <w:widowControl/>
        <w:suppressAutoHyphens/>
        <w:snapToGrid/>
        <w:ind w:firstLine="35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Уча</w:t>
      </w:r>
      <w:r w:rsidRPr="0006146F">
        <w:rPr>
          <w:sz w:val="24"/>
          <w:szCs w:val="24"/>
          <w:lang w:eastAsia="ar-SA"/>
        </w:rPr>
        <w:t xml:space="preserve">щиеся смогут приобщиться  к </w:t>
      </w:r>
      <w:r w:rsidR="00B5147D">
        <w:rPr>
          <w:sz w:val="24"/>
          <w:szCs w:val="24"/>
          <w:lang w:eastAsia="ar-SA"/>
        </w:rPr>
        <w:t xml:space="preserve">музыкальному </w:t>
      </w:r>
      <w:r w:rsidRPr="0006146F">
        <w:rPr>
          <w:sz w:val="24"/>
          <w:szCs w:val="24"/>
          <w:lang w:eastAsia="ar-SA"/>
        </w:rPr>
        <w:t xml:space="preserve">искусству, развить свои творческие способности, приобретут начальные профессиональные знания, навыки в области </w:t>
      </w:r>
      <w:r w:rsidR="00B5147D">
        <w:rPr>
          <w:sz w:val="24"/>
          <w:szCs w:val="24"/>
          <w:lang w:eastAsia="ar-SA"/>
        </w:rPr>
        <w:t>музыкального</w:t>
      </w:r>
      <w:r w:rsidRPr="0006146F">
        <w:rPr>
          <w:sz w:val="24"/>
          <w:szCs w:val="24"/>
          <w:lang w:eastAsia="ar-SA"/>
        </w:rPr>
        <w:t xml:space="preserve"> искусства</w:t>
      </w:r>
      <w:r w:rsidR="00B5147D">
        <w:rPr>
          <w:sz w:val="24"/>
          <w:szCs w:val="24"/>
          <w:lang w:eastAsia="ar-SA"/>
        </w:rPr>
        <w:t>,</w:t>
      </w:r>
      <w:r w:rsidRPr="0006146F">
        <w:rPr>
          <w:sz w:val="24"/>
          <w:szCs w:val="24"/>
          <w:lang w:eastAsia="ar-SA"/>
        </w:rPr>
        <w:t xml:space="preserve"> которые в дальнейшем будут затребованы обществом, подготовятся к дальнейшему обучению в средних и высших учебных заведениях в области </w:t>
      </w:r>
      <w:r w:rsidR="00B5147D">
        <w:rPr>
          <w:sz w:val="24"/>
          <w:szCs w:val="24"/>
          <w:lang w:eastAsia="ar-SA"/>
        </w:rPr>
        <w:t>музыки</w:t>
      </w:r>
      <w:r w:rsidRPr="0006146F">
        <w:rPr>
          <w:sz w:val="24"/>
          <w:szCs w:val="24"/>
          <w:lang w:eastAsia="ar-SA"/>
        </w:rPr>
        <w:t xml:space="preserve">, расширят географию участия в конкурсах, фестивалях различного уровня.    </w:t>
      </w:r>
    </w:p>
    <w:p w:rsidR="00263FB5" w:rsidRPr="0006146F" w:rsidRDefault="00263FB5" w:rsidP="004B212D">
      <w:pPr>
        <w:widowControl/>
        <w:suppressAutoHyphens/>
        <w:snapToGrid/>
        <w:jc w:val="both"/>
        <w:rPr>
          <w:sz w:val="24"/>
          <w:szCs w:val="24"/>
          <w:lang w:eastAsia="ar-SA"/>
        </w:rPr>
      </w:pPr>
      <w:r w:rsidRPr="0006146F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</w:t>
      </w:r>
      <w:r w:rsidRPr="0006146F">
        <w:rPr>
          <w:sz w:val="24"/>
          <w:szCs w:val="24"/>
          <w:lang w:eastAsia="ar-SA"/>
        </w:rPr>
        <w:t xml:space="preserve">   Механизм реализации </w:t>
      </w:r>
      <w:r w:rsidR="00B5147D">
        <w:rPr>
          <w:sz w:val="24"/>
          <w:szCs w:val="24"/>
          <w:lang w:eastAsia="ar-SA"/>
        </w:rPr>
        <w:t>настоящей п</w:t>
      </w:r>
      <w:r w:rsidRPr="0006146F">
        <w:rPr>
          <w:sz w:val="24"/>
          <w:szCs w:val="24"/>
          <w:lang w:eastAsia="ar-SA"/>
        </w:rPr>
        <w:t>рограммы включает не только выполнение программных мероприятий, но и подготовку отчетов о реализации программы и обсуждение достигнутых результатов; корректировку программы; обновление программ по предметам учебного плана, методических материалов, с учетом развития психолого-педагогической науки, техники, культуры, экономики, технологий, придерживаясь рекомендаций по обеспечению гарантии качества образования.</w:t>
      </w:r>
    </w:p>
    <w:p w:rsidR="00263FB5" w:rsidRPr="0006146F" w:rsidRDefault="00263FB5" w:rsidP="009D7175">
      <w:pPr>
        <w:widowControl/>
        <w:suppressAutoHyphens/>
        <w:snapToGrid/>
        <w:jc w:val="both"/>
        <w:rPr>
          <w:b/>
          <w:sz w:val="24"/>
          <w:szCs w:val="24"/>
          <w:lang w:eastAsia="ar-SA"/>
        </w:rPr>
      </w:pPr>
    </w:p>
    <w:p w:rsidR="00263FB5" w:rsidRPr="0006146F" w:rsidRDefault="00263FB5" w:rsidP="009D7175">
      <w:pPr>
        <w:widowControl/>
        <w:suppressAutoHyphens/>
        <w:snapToGrid/>
        <w:spacing w:before="100" w:beforeAutospacing="1" w:after="100" w:afterAutospacing="1"/>
        <w:jc w:val="center"/>
        <w:rPr>
          <w:b/>
          <w:bCs/>
          <w:sz w:val="24"/>
          <w:szCs w:val="24"/>
          <w:lang w:eastAsia="ar-SA"/>
        </w:rPr>
      </w:pPr>
    </w:p>
    <w:sectPr w:rsidR="00263FB5" w:rsidRPr="0006146F" w:rsidSect="00BF561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337458B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E8F4627"/>
    <w:multiLevelType w:val="hybridMultilevel"/>
    <w:tmpl w:val="1DB407CA"/>
    <w:lvl w:ilvl="0" w:tplc="8C66981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A5E8D"/>
    <w:multiLevelType w:val="hybridMultilevel"/>
    <w:tmpl w:val="283E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010"/>
    <w:multiLevelType w:val="hybridMultilevel"/>
    <w:tmpl w:val="2B06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FFC"/>
    <w:rsid w:val="00026167"/>
    <w:rsid w:val="0002683B"/>
    <w:rsid w:val="0004051B"/>
    <w:rsid w:val="00046011"/>
    <w:rsid w:val="00047FC7"/>
    <w:rsid w:val="00052E1D"/>
    <w:rsid w:val="0006146F"/>
    <w:rsid w:val="00082511"/>
    <w:rsid w:val="00084F90"/>
    <w:rsid w:val="00087200"/>
    <w:rsid w:val="00087A7B"/>
    <w:rsid w:val="000915E6"/>
    <w:rsid w:val="000B0113"/>
    <w:rsid w:val="000B4B24"/>
    <w:rsid w:val="000C333D"/>
    <w:rsid w:val="000C51CD"/>
    <w:rsid w:val="000C553A"/>
    <w:rsid w:val="000D0F8E"/>
    <w:rsid w:val="000E1205"/>
    <w:rsid w:val="000E1BBE"/>
    <w:rsid w:val="000F2B47"/>
    <w:rsid w:val="000F3649"/>
    <w:rsid w:val="000F797E"/>
    <w:rsid w:val="001051A3"/>
    <w:rsid w:val="00107A3C"/>
    <w:rsid w:val="00114432"/>
    <w:rsid w:val="0011477C"/>
    <w:rsid w:val="00122DCB"/>
    <w:rsid w:val="00122EA5"/>
    <w:rsid w:val="00124C00"/>
    <w:rsid w:val="001304FD"/>
    <w:rsid w:val="00151B92"/>
    <w:rsid w:val="0016272F"/>
    <w:rsid w:val="00171038"/>
    <w:rsid w:val="00174C6C"/>
    <w:rsid w:val="00184A53"/>
    <w:rsid w:val="00190B7F"/>
    <w:rsid w:val="00193298"/>
    <w:rsid w:val="001965A7"/>
    <w:rsid w:val="001A0A2A"/>
    <w:rsid w:val="001A2D89"/>
    <w:rsid w:val="001B08BE"/>
    <w:rsid w:val="001B337D"/>
    <w:rsid w:val="001B3F54"/>
    <w:rsid w:val="001B58EA"/>
    <w:rsid w:val="001B666E"/>
    <w:rsid w:val="001B6C4F"/>
    <w:rsid w:val="001C3A81"/>
    <w:rsid w:val="001D4889"/>
    <w:rsid w:val="001D4BBC"/>
    <w:rsid w:val="001E23A8"/>
    <w:rsid w:val="0022108F"/>
    <w:rsid w:val="00227020"/>
    <w:rsid w:val="002468D2"/>
    <w:rsid w:val="00250CD9"/>
    <w:rsid w:val="00255C0D"/>
    <w:rsid w:val="00256967"/>
    <w:rsid w:val="0026223C"/>
    <w:rsid w:val="00263FB5"/>
    <w:rsid w:val="00283DC1"/>
    <w:rsid w:val="0028699E"/>
    <w:rsid w:val="00294E02"/>
    <w:rsid w:val="002A11E5"/>
    <w:rsid w:val="002D57F6"/>
    <w:rsid w:val="002E37B0"/>
    <w:rsid w:val="002E6DA2"/>
    <w:rsid w:val="00300E8F"/>
    <w:rsid w:val="00305587"/>
    <w:rsid w:val="0030737E"/>
    <w:rsid w:val="00312A80"/>
    <w:rsid w:val="003151DA"/>
    <w:rsid w:val="0032334F"/>
    <w:rsid w:val="003272E2"/>
    <w:rsid w:val="00331D17"/>
    <w:rsid w:val="003358C8"/>
    <w:rsid w:val="00340D33"/>
    <w:rsid w:val="00343732"/>
    <w:rsid w:val="003508C9"/>
    <w:rsid w:val="00355F7C"/>
    <w:rsid w:val="00356D68"/>
    <w:rsid w:val="00361BC2"/>
    <w:rsid w:val="0037575F"/>
    <w:rsid w:val="003A5B75"/>
    <w:rsid w:val="003A63C8"/>
    <w:rsid w:val="003A7FFA"/>
    <w:rsid w:val="003B18DB"/>
    <w:rsid w:val="003C1DF9"/>
    <w:rsid w:val="003C36CB"/>
    <w:rsid w:val="003C58F2"/>
    <w:rsid w:val="003E002C"/>
    <w:rsid w:val="003F28EE"/>
    <w:rsid w:val="00407227"/>
    <w:rsid w:val="00407305"/>
    <w:rsid w:val="0041325D"/>
    <w:rsid w:val="004161DD"/>
    <w:rsid w:val="00420DBE"/>
    <w:rsid w:val="00421584"/>
    <w:rsid w:val="00424EC8"/>
    <w:rsid w:val="00431C09"/>
    <w:rsid w:val="00437C1B"/>
    <w:rsid w:val="00445410"/>
    <w:rsid w:val="00460532"/>
    <w:rsid w:val="00475554"/>
    <w:rsid w:val="004868EE"/>
    <w:rsid w:val="004B1269"/>
    <w:rsid w:val="004B212D"/>
    <w:rsid w:val="004B2222"/>
    <w:rsid w:val="004F0B86"/>
    <w:rsid w:val="004F116B"/>
    <w:rsid w:val="004F2301"/>
    <w:rsid w:val="004F2548"/>
    <w:rsid w:val="00502F0F"/>
    <w:rsid w:val="00522025"/>
    <w:rsid w:val="00522197"/>
    <w:rsid w:val="00526FA8"/>
    <w:rsid w:val="005349E8"/>
    <w:rsid w:val="0053511C"/>
    <w:rsid w:val="00540F98"/>
    <w:rsid w:val="005438D6"/>
    <w:rsid w:val="0056282F"/>
    <w:rsid w:val="00576397"/>
    <w:rsid w:val="0058337C"/>
    <w:rsid w:val="005A1A1B"/>
    <w:rsid w:val="005A2ED9"/>
    <w:rsid w:val="005A5F1E"/>
    <w:rsid w:val="005B0070"/>
    <w:rsid w:val="005C5918"/>
    <w:rsid w:val="005C7254"/>
    <w:rsid w:val="005D45E6"/>
    <w:rsid w:val="005E0385"/>
    <w:rsid w:val="005F5E64"/>
    <w:rsid w:val="006053CD"/>
    <w:rsid w:val="00607668"/>
    <w:rsid w:val="006151C7"/>
    <w:rsid w:val="00615AEE"/>
    <w:rsid w:val="006168EF"/>
    <w:rsid w:val="00617E7B"/>
    <w:rsid w:val="0062158E"/>
    <w:rsid w:val="006576BB"/>
    <w:rsid w:val="006A0AD1"/>
    <w:rsid w:val="006E1721"/>
    <w:rsid w:val="006E2823"/>
    <w:rsid w:val="006F3125"/>
    <w:rsid w:val="006F667C"/>
    <w:rsid w:val="007059C2"/>
    <w:rsid w:val="00714BF0"/>
    <w:rsid w:val="0072071A"/>
    <w:rsid w:val="007273A4"/>
    <w:rsid w:val="007444F1"/>
    <w:rsid w:val="00746CED"/>
    <w:rsid w:val="00750B76"/>
    <w:rsid w:val="00753332"/>
    <w:rsid w:val="00757196"/>
    <w:rsid w:val="00761116"/>
    <w:rsid w:val="007659DF"/>
    <w:rsid w:val="00765D2C"/>
    <w:rsid w:val="00792E34"/>
    <w:rsid w:val="00796294"/>
    <w:rsid w:val="007A1A44"/>
    <w:rsid w:val="007A4261"/>
    <w:rsid w:val="007A5AE0"/>
    <w:rsid w:val="007B5506"/>
    <w:rsid w:val="007D7F05"/>
    <w:rsid w:val="007E2B8E"/>
    <w:rsid w:val="007E2EE6"/>
    <w:rsid w:val="007F34E9"/>
    <w:rsid w:val="007F399F"/>
    <w:rsid w:val="007F40FE"/>
    <w:rsid w:val="007F78FC"/>
    <w:rsid w:val="00816BD8"/>
    <w:rsid w:val="008201A8"/>
    <w:rsid w:val="00833809"/>
    <w:rsid w:val="00846315"/>
    <w:rsid w:val="00850EB0"/>
    <w:rsid w:val="008529F9"/>
    <w:rsid w:val="008533FF"/>
    <w:rsid w:val="00855F37"/>
    <w:rsid w:val="00856AF2"/>
    <w:rsid w:val="00863A99"/>
    <w:rsid w:val="00870F76"/>
    <w:rsid w:val="0087206B"/>
    <w:rsid w:val="008743D4"/>
    <w:rsid w:val="00880905"/>
    <w:rsid w:val="00893F4D"/>
    <w:rsid w:val="008A0F23"/>
    <w:rsid w:val="008A6414"/>
    <w:rsid w:val="008B3E3A"/>
    <w:rsid w:val="008C5427"/>
    <w:rsid w:val="008F33A1"/>
    <w:rsid w:val="008F6638"/>
    <w:rsid w:val="0090106D"/>
    <w:rsid w:val="0090325F"/>
    <w:rsid w:val="00907D52"/>
    <w:rsid w:val="009201C7"/>
    <w:rsid w:val="00921CA9"/>
    <w:rsid w:val="00931215"/>
    <w:rsid w:val="00931686"/>
    <w:rsid w:val="00957A07"/>
    <w:rsid w:val="00967A5F"/>
    <w:rsid w:val="00982FAE"/>
    <w:rsid w:val="009A3EE1"/>
    <w:rsid w:val="009A434B"/>
    <w:rsid w:val="009B26CD"/>
    <w:rsid w:val="009B4BD6"/>
    <w:rsid w:val="009C1AAE"/>
    <w:rsid w:val="009C4369"/>
    <w:rsid w:val="009D7175"/>
    <w:rsid w:val="009D747D"/>
    <w:rsid w:val="009E7F9B"/>
    <w:rsid w:val="009F1168"/>
    <w:rsid w:val="00A0430D"/>
    <w:rsid w:val="00A06F11"/>
    <w:rsid w:val="00A118CB"/>
    <w:rsid w:val="00A300DB"/>
    <w:rsid w:val="00A31B6B"/>
    <w:rsid w:val="00A43242"/>
    <w:rsid w:val="00A50C59"/>
    <w:rsid w:val="00A607D9"/>
    <w:rsid w:val="00A60D7F"/>
    <w:rsid w:val="00A63C2A"/>
    <w:rsid w:val="00A64EAC"/>
    <w:rsid w:val="00A67E5A"/>
    <w:rsid w:val="00A71A48"/>
    <w:rsid w:val="00A72727"/>
    <w:rsid w:val="00A83673"/>
    <w:rsid w:val="00A8525B"/>
    <w:rsid w:val="00A86CF2"/>
    <w:rsid w:val="00A94E05"/>
    <w:rsid w:val="00A96244"/>
    <w:rsid w:val="00AB378A"/>
    <w:rsid w:val="00AB57C5"/>
    <w:rsid w:val="00AD2383"/>
    <w:rsid w:val="00AD319B"/>
    <w:rsid w:val="00AD4A26"/>
    <w:rsid w:val="00AD6885"/>
    <w:rsid w:val="00AD698B"/>
    <w:rsid w:val="00AD6F7A"/>
    <w:rsid w:val="00AE043B"/>
    <w:rsid w:val="00AF384C"/>
    <w:rsid w:val="00B0061D"/>
    <w:rsid w:val="00B03BD1"/>
    <w:rsid w:val="00B07311"/>
    <w:rsid w:val="00B074BE"/>
    <w:rsid w:val="00B17490"/>
    <w:rsid w:val="00B20BC5"/>
    <w:rsid w:val="00B37BE3"/>
    <w:rsid w:val="00B44A3F"/>
    <w:rsid w:val="00B451D4"/>
    <w:rsid w:val="00B452E1"/>
    <w:rsid w:val="00B47C22"/>
    <w:rsid w:val="00B51407"/>
    <w:rsid w:val="00B5147D"/>
    <w:rsid w:val="00B81127"/>
    <w:rsid w:val="00BA0A25"/>
    <w:rsid w:val="00BA13C8"/>
    <w:rsid w:val="00BB100E"/>
    <w:rsid w:val="00BB254F"/>
    <w:rsid w:val="00BB6887"/>
    <w:rsid w:val="00BC6C4F"/>
    <w:rsid w:val="00BE24A8"/>
    <w:rsid w:val="00BF01BA"/>
    <w:rsid w:val="00BF5611"/>
    <w:rsid w:val="00C01A63"/>
    <w:rsid w:val="00C21CFF"/>
    <w:rsid w:val="00C2639E"/>
    <w:rsid w:val="00C32C39"/>
    <w:rsid w:val="00C32D7B"/>
    <w:rsid w:val="00C36420"/>
    <w:rsid w:val="00C37203"/>
    <w:rsid w:val="00C43D30"/>
    <w:rsid w:val="00C73B7C"/>
    <w:rsid w:val="00C764A2"/>
    <w:rsid w:val="00C961D6"/>
    <w:rsid w:val="00CA3D8E"/>
    <w:rsid w:val="00CA5E0B"/>
    <w:rsid w:val="00CB78B1"/>
    <w:rsid w:val="00CC6607"/>
    <w:rsid w:val="00CC6920"/>
    <w:rsid w:val="00CD168F"/>
    <w:rsid w:val="00CD2DB2"/>
    <w:rsid w:val="00CD7EDD"/>
    <w:rsid w:val="00CE25DE"/>
    <w:rsid w:val="00CF228E"/>
    <w:rsid w:val="00CF5082"/>
    <w:rsid w:val="00CF57A0"/>
    <w:rsid w:val="00D00BD6"/>
    <w:rsid w:val="00D061D8"/>
    <w:rsid w:val="00D13E36"/>
    <w:rsid w:val="00D1665A"/>
    <w:rsid w:val="00D31AD9"/>
    <w:rsid w:val="00D345C6"/>
    <w:rsid w:val="00D348B3"/>
    <w:rsid w:val="00D34B8F"/>
    <w:rsid w:val="00D4134E"/>
    <w:rsid w:val="00D44F63"/>
    <w:rsid w:val="00D52CDC"/>
    <w:rsid w:val="00D56921"/>
    <w:rsid w:val="00D61AD7"/>
    <w:rsid w:val="00D84848"/>
    <w:rsid w:val="00D855E0"/>
    <w:rsid w:val="00DA1DC6"/>
    <w:rsid w:val="00DA5527"/>
    <w:rsid w:val="00DA5910"/>
    <w:rsid w:val="00DC0D14"/>
    <w:rsid w:val="00DC5675"/>
    <w:rsid w:val="00DC6740"/>
    <w:rsid w:val="00DE7AA0"/>
    <w:rsid w:val="00DF11AE"/>
    <w:rsid w:val="00E02CBA"/>
    <w:rsid w:val="00E042A6"/>
    <w:rsid w:val="00E104DA"/>
    <w:rsid w:val="00E22610"/>
    <w:rsid w:val="00E30D91"/>
    <w:rsid w:val="00E358D4"/>
    <w:rsid w:val="00E41430"/>
    <w:rsid w:val="00E42570"/>
    <w:rsid w:val="00E464BC"/>
    <w:rsid w:val="00E52C8A"/>
    <w:rsid w:val="00E6117C"/>
    <w:rsid w:val="00E622C2"/>
    <w:rsid w:val="00E625F9"/>
    <w:rsid w:val="00E649E6"/>
    <w:rsid w:val="00E660C2"/>
    <w:rsid w:val="00E77F23"/>
    <w:rsid w:val="00E90FFC"/>
    <w:rsid w:val="00E95634"/>
    <w:rsid w:val="00EA366C"/>
    <w:rsid w:val="00EB26DA"/>
    <w:rsid w:val="00EC1247"/>
    <w:rsid w:val="00EC67F1"/>
    <w:rsid w:val="00ED03A8"/>
    <w:rsid w:val="00ED7D15"/>
    <w:rsid w:val="00EE7BB9"/>
    <w:rsid w:val="00EF471E"/>
    <w:rsid w:val="00EF73EA"/>
    <w:rsid w:val="00F00D1B"/>
    <w:rsid w:val="00F0494B"/>
    <w:rsid w:val="00F05BDC"/>
    <w:rsid w:val="00F07095"/>
    <w:rsid w:val="00F10C71"/>
    <w:rsid w:val="00F13D41"/>
    <w:rsid w:val="00F42835"/>
    <w:rsid w:val="00F461C9"/>
    <w:rsid w:val="00F76702"/>
    <w:rsid w:val="00F801EE"/>
    <w:rsid w:val="00FA642C"/>
    <w:rsid w:val="00FC17E8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tura MT Script Capitals" w:eastAsia="Calibri" w:hAnsi="Matura MT Script Capital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7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90FFC"/>
    <w:pPr>
      <w:keepNext/>
      <w:widowControl/>
      <w:numPr>
        <w:numId w:val="1"/>
      </w:numPr>
      <w:suppressAutoHyphens/>
      <w:snapToGri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FFC"/>
    <w:pPr>
      <w:keepNext/>
      <w:widowControl/>
      <w:numPr>
        <w:ilvl w:val="1"/>
        <w:numId w:val="1"/>
      </w:numPr>
      <w:suppressAutoHyphens/>
      <w:snapToGrid/>
      <w:jc w:val="center"/>
      <w:outlineLvl w:val="1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FF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E90FFC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E90FFC"/>
    <w:rPr>
      <w:rFonts w:ascii="Times New Roman" w:hAnsi="Times New Roman"/>
    </w:rPr>
  </w:style>
  <w:style w:type="character" w:customStyle="1" w:styleId="WW8Num1z1">
    <w:name w:val="WW8Num1z1"/>
    <w:uiPriority w:val="99"/>
    <w:rsid w:val="00E90FFC"/>
    <w:rPr>
      <w:rFonts w:ascii="Courier New" w:hAnsi="Courier New"/>
    </w:rPr>
  </w:style>
  <w:style w:type="character" w:customStyle="1" w:styleId="WW8Num1z2">
    <w:name w:val="WW8Num1z2"/>
    <w:uiPriority w:val="99"/>
    <w:rsid w:val="00E90FFC"/>
    <w:rPr>
      <w:rFonts w:ascii="Wingdings" w:hAnsi="Wingdings"/>
    </w:rPr>
  </w:style>
  <w:style w:type="character" w:customStyle="1" w:styleId="WW8Num1z3">
    <w:name w:val="WW8Num1z3"/>
    <w:uiPriority w:val="99"/>
    <w:rsid w:val="00E90FFC"/>
    <w:rPr>
      <w:rFonts w:ascii="Symbol" w:hAnsi="Symbol"/>
    </w:rPr>
  </w:style>
  <w:style w:type="character" w:customStyle="1" w:styleId="WW8Num4z0">
    <w:name w:val="WW8Num4z0"/>
    <w:uiPriority w:val="99"/>
    <w:rsid w:val="00E90FFC"/>
    <w:rPr>
      <w:rFonts w:ascii="Symbol" w:hAnsi="Symbol"/>
    </w:rPr>
  </w:style>
  <w:style w:type="character" w:customStyle="1" w:styleId="WW8Num4z1">
    <w:name w:val="WW8Num4z1"/>
    <w:uiPriority w:val="99"/>
    <w:rsid w:val="00E90FFC"/>
    <w:rPr>
      <w:rFonts w:ascii="Courier New" w:hAnsi="Courier New"/>
    </w:rPr>
  </w:style>
  <w:style w:type="character" w:customStyle="1" w:styleId="WW8Num4z2">
    <w:name w:val="WW8Num4z2"/>
    <w:uiPriority w:val="99"/>
    <w:rsid w:val="00E90FFC"/>
    <w:rPr>
      <w:rFonts w:ascii="Wingdings" w:hAnsi="Wingdings"/>
    </w:rPr>
  </w:style>
  <w:style w:type="character" w:customStyle="1" w:styleId="WW8Num5z0">
    <w:name w:val="WW8Num5z0"/>
    <w:uiPriority w:val="99"/>
    <w:rsid w:val="00E90FFC"/>
    <w:rPr>
      <w:rFonts w:ascii="Symbol" w:hAnsi="Symbol"/>
    </w:rPr>
  </w:style>
  <w:style w:type="character" w:customStyle="1" w:styleId="WW8Num8z0">
    <w:name w:val="WW8Num8z0"/>
    <w:uiPriority w:val="99"/>
    <w:rsid w:val="00E90FFC"/>
    <w:rPr>
      <w:rFonts w:ascii="Symbol" w:hAnsi="Symbol"/>
    </w:rPr>
  </w:style>
  <w:style w:type="character" w:customStyle="1" w:styleId="WW8Num8z1">
    <w:name w:val="WW8Num8z1"/>
    <w:uiPriority w:val="99"/>
    <w:rsid w:val="00E90FFC"/>
    <w:rPr>
      <w:rFonts w:ascii="Courier New" w:hAnsi="Courier New"/>
    </w:rPr>
  </w:style>
  <w:style w:type="character" w:customStyle="1" w:styleId="WW8Num8z2">
    <w:name w:val="WW8Num8z2"/>
    <w:uiPriority w:val="99"/>
    <w:rsid w:val="00E90FFC"/>
    <w:rPr>
      <w:rFonts w:ascii="Wingdings" w:hAnsi="Wingdings"/>
    </w:rPr>
  </w:style>
  <w:style w:type="character" w:customStyle="1" w:styleId="WW8Num9z1">
    <w:name w:val="WW8Num9z1"/>
    <w:uiPriority w:val="99"/>
    <w:rsid w:val="00E90FFC"/>
    <w:rPr>
      <w:rFonts w:ascii="Symbol" w:hAnsi="Symbol"/>
    </w:rPr>
  </w:style>
  <w:style w:type="character" w:customStyle="1" w:styleId="11">
    <w:name w:val="Основной шрифт абзаца1"/>
    <w:uiPriority w:val="99"/>
    <w:rsid w:val="00E90FFC"/>
  </w:style>
  <w:style w:type="paragraph" w:customStyle="1" w:styleId="a3">
    <w:name w:val="Заголовок"/>
    <w:basedOn w:val="a"/>
    <w:next w:val="a4"/>
    <w:uiPriority w:val="99"/>
    <w:rsid w:val="00E90FFC"/>
    <w:pPr>
      <w:keepNext/>
      <w:widowControl/>
      <w:suppressAutoHyphens/>
      <w:snapToGri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E90FFC"/>
    <w:pPr>
      <w:widowControl/>
      <w:suppressAutoHyphens/>
      <w:snapToGrid/>
      <w:spacing w:after="120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0FFC"/>
    <w:rPr>
      <w:rFonts w:ascii="Times New Roman" w:hAnsi="Times New Roman" w:cs="Times New Roman"/>
      <w:sz w:val="28"/>
      <w:lang w:eastAsia="ar-SA" w:bidi="ar-SA"/>
    </w:rPr>
  </w:style>
  <w:style w:type="paragraph" w:styleId="a6">
    <w:name w:val="List"/>
    <w:basedOn w:val="a4"/>
    <w:uiPriority w:val="99"/>
    <w:rsid w:val="00E90FFC"/>
    <w:rPr>
      <w:rFonts w:cs="Mangal"/>
    </w:rPr>
  </w:style>
  <w:style w:type="paragraph" w:customStyle="1" w:styleId="12">
    <w:name w:val="Название1"/>
    <w:basedOn w:val="a"/>
    <w:uiPriority w:val="99"/>
    <w:rsid w:val="00E90FFC"/>
    <w:pPr>
      <w:widowControl/>
      <w:suppressLineNumbers/>
      <w:suppressAutoHyphens/>
      <w:snapToGrid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90FFC"/>
    <w:pPr>
      <w:widowControl/>
      <w:suppressLineNumbers/>
      <w:suppressAutoHyphens/>
      <w:snapToGrid/>
    </w:pPr>
    <w:rPr>
      <w:rFonts w:eastAsia="Times New Roman" w:cs="Mangal"/>
      <w:sz w:val="28"/>
      <w:lang w:eastAsia="ar-SA"/>
    </w:rPr>
  </w:style>
  <w:style w:type="paragraph" w:styleId="a7">
    <w:name w:val="Body Text Indent"/>
    <w:basedOn w:val="a"/>
    <w:link w:val="a8"/>
    <w:uiPriority w:val="99"/>
    <w:rsid w:val="00E90FFC"/>
    <w:pPr>
      <w:widowControl/>
      <w:suppressAutoHyphens/>
      <w:snapToGrid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90FF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90FFC"/>
    <w:pPr>
      <w:widowControl/>
      <w:suppressAutoHyphens/>
      <w:snapToGrid/>
      <w:spacing w:after="120" w:line="480" w:lineRule="auto"/>
      <w:ind w:left="283"/>
    </w:pPr>
    <w:rPr>
      <w:rFonts w:eastAsia="Times New Roman"/>
      <w:sz w:val="28"/>
      <w:lang w:eastAsia="ar-SA"/>
    </w:rPr>
  </w:style>
  <w:style w:type="paragraph" w:customStyle="1" w:styleId="a9">
    <w:name w:val="Содержимое таблицы"/>
    <w:basedOn w:val="a"/>
    <w:uiPriority w:val="99"/>
    <w:rsid w:val="00E90FFC"/>
    <w:pPr>
      <w:widowControl/>
      <w:suppressLineNumbers/>
      <w:suppressAutoHyphens/>
      <w:snapToGrid/>
    </w:pPr>
    <w:rPr>
      <w:rFonts w:eastAsia="Times New Roman"/>
      <w:sz w:val="28"/>
      <w:lang w:eastAsia="ar-SA"/>
    </w:rPr>
  </w:style>
  <w:style w:type="paragraph" w:customStyle="1" w:styleId="aa">
    <w:name w:val="Заголовок таблицы"/>
    <w:basedOn w:val="a9"/>
    <w:uiPriority w:val="99"/>
    <w:rsid w:val="00E90FFC"/>
    <w:pPr>
      <w:jc w:val="center"/>
    </w:pPr>
    <w:rPr>
      <w:b/>
      <w:bCs/>
    </w:rPr>
  </w:style>
  <w:style w:type="character" w:styleId="ab">
    <w:name w:val="Strong"/>
    <w:basedOn w:val="a0"/>
    <w:uiPriority w:val="99"/>
    <w:qFormat/>
    <w:rsid w:val="00E90FFC"/>
    <w:rPr>
      <w:rFonts w:cs="Times New Roman"/>
      <w:b/>
      <w:bCs/>
    </w:rPr>
  </w:style>
  <w:style w:type="character" w:styleId="ac">
    <w:name w:val="Hyperlink"/>
    <w:basedOn w:val="a0"/>
    <w:uiPriority w:val="99"/>
    <w:semiHidden/>
    <w:rsid w:val="00E90FFC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E90FFC"/>
    <w:pPr>
      <w:widowControl/>
      <w:snapToGri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E90FFC"/>
    <w:pPr>
      <w:widowControl/>
      <w:snapToGrid/>
      <w:jc w:val="center"/>
    </w:pPr>
    <w:rPr>
      <w:rFonts w:eastAsia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E90F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4F116B"/>
    <w:pPr>
      <w:widowControl/>
      <w:snapToGrid/>
      <w:ind w:left="720"/>
      <w:contextualSpacing/>
    </w:pPr>
    <w:rPr>
      <w:rFonts w:eastAsia="Times New Roman"/>
      <w:sz w:val="24"/>
      <w:szCs w:val="24"/>
    </w:rPr>
  </w:style>
  <w:style w:type="paragraph" w:styleId="af1">
    <w:name w:val="No Spacing"/>
    <w:uiPriority w:val="99"/>
    <w:qFormat/>
    <w:rsid w:val="00B0061D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C5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C553A"/>
    <w:pPr>
      <w:widowControl/>
      <w:suppressAutoHyphens/>
      <w:snapToGrid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0C553A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FontStyle16">
    <w:name w:val="Font Style16"/>
    <w:uiPriority w:val="99"/>
    <w:rsid w:val="00EC67F1"/>
    <w:rPr>
      <w:rFonts w:ascii="Times New Roman" w:hAnsi="Times New Roman"/>
      <w:sz w:val="24"/>
    </w:rPr>
  </w:style>
  <w:style w:type="paragraph" w:customStyle="1" w:styleId="14">
    <w:name w:val="Без интервала1"/>
    <w:link w:val="af2"/>
    <w:uiPriority w:val="99"/>
    <w:rsid w:val="00EC67F1"/>
    <w:rPr>
      <w:rFonts w:ascii="Times New Roman" w:hAnsi="Times New Roman"/>
      <w:sz w:val="24"/>
      <w:szCs w:val="24"/>
    </w:rPr>
  </w:style>
  <w:style w:type="character" w:customStyle="1" w:styleId="af2">
    <w:name w:val="Без интервала Знак"/>
    <w:basedOn w:val="a0"/>
    <w:link w:val="14"/>
    <w:uiPriority w:val="99"/>
    <w:locked/>
    <w:rsid w:val="00EC67F1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EC67F1"/>
    <w:pPr>
      <w:autoSpaceDE w:val="0"/>
      <w:autoSpaceDN w:val="0"/>
      <w:adjustRightInd w:val="0"/>
      <w:snapToGrid/>
      <w:spacing w:line="462" w:lineRule="exact"/>
      <w:ind w:firstLine="68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79</cp:revision>
  <cp:lastPrinted>2018-06-21T06:20:00Z</cp:lastPrinted>
  <dcterms:created xsi:type="dcterms:W3CDTF">2013-10-03T08:04:00Z</dcterms:created>
  <dcterms:modified xsi:type="dcterms:W3CDTF">2022-10-18T09:54:00Z</dcterms:modified>
</cp:coreProperties>
</file>